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0" w:type="dxa"/>
        <w:tblCellMar>
          <w:left w:w="0" w:type="dxa"/>
          <w:right w:w="0" w:type="dxa"/>
        </w:tblCellMar>
        <w:tblLook w:val="04A0"/>
      </w:tblPr>
      <w:tblGrid>
        <w:gridCol w:w="747"/>
        <w:gridCol w:w="380"/>
        <w:gridCol w:w="622"/>
        <w:gridCol w:w="953"/>
        <w:gridCol w:w="5106"/>
        <w:gridCol w:w="1264"/>
      </w:tblGrid>
      <w:tr w:rsidR="00651844" w:rsidRPr="00651844">
        <w:trPr>
          <w:tblCellSpacing w:w="0" w:type="dxa"/>
          <w:jc w:val="center"/>
        </w:trPr>
        <w:tc>
          <w:tcPr>
            <w:tcW w:w="0" w:type="auto"/>
            <w:shd w:val="clear" w:color="auto" w:fill="EDF0F5"/>
            <w:vAlign w:val="cente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roofErr w:type="spellStart"/>
            <w:r w:rsidRPr="00651844">
              <w:rPr>
                <w:rFonts w:ascii="Verdana" w:eastAsia="Times New Roman" w:hAnsi="Verdana" w:cs="Times New Roman"/>
                <w:b/>
                <w:bCs/>
                <w:color w:val="333333"/>
                <w:sz w:val="15"/>
                <w:szCs w:val="15"/>
                <w:lang w:val="en-US"/>
              </w:rPr>
              <w:t>Hotărâre</w:t>
            </w:r>
            <w:proofErr w:type="spellEnd"/>
            <w:r w:rsidRPr="00651844">
              <w:rPr>
                <w:rFonts w:ascii="Verdana" w:eastAsia="Times New Roman" w:hAnsi="Verdana" w:cs="Times New Roman"/>
                <w:b/>
                <w:bCs/>
                <w:color w:val="333333"/>
                <w:sz w:val="15"/>
                <w:szCs w:val="15"/>
                <w:lang w:val="en-US"/>
              </w:rPr>
              <w:t xml:space="preserve"> </w:t>
            </w: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380"/>
            </w:tblGrid>
            <w:tr w:rsidR="00651844" w:rsidRPr="00651844" w:rsidTr="00651844">
              <w:trPr>
                <w:tblCellSpacing w:w="15" w:type="dxa"/>
              </w:trPr>
              <w:tc>
                <w:tcPr>
                  <w:tcW w:w="0" w:type="auto"/>
                  <w:tcMar>
                    <w:top w:w="0" w:type="dxa"/>
                    <w:left w:w="0" w:type="dxa"/>
                    <w:bottom w:w="0" w:type="dxa"/>
                    <w:right w:w="0" w:type="dxa"/>
                  </w:tcMa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r w:rsidRPr="00651844">
                    <w:rPr>
                      <w:rFonts w:ascii="Verdana" w:eastAsia="Times New Roman" w:hAnsi="Verdana" w:cs="Times New Roman"/>
                      <w:b/>
                      <w:bCs/>
                      <w:color w:val="333333"/>
                      <w:sz w:val="15"/>
                      <w:szCs w:val="15"/>
                      <w:lang w:val="en-US"/>
                    </w:rPr>
                    <w:t>681</w:t>
                  </w:r>
                </w:p>
              </w:tc>
            </w:tr>
          </w:tbl>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622"/>
            </w:tblGrid>
            <w:tr w:rsidR="00651844" w:rsidRPr="00651844" w:rsidTr="00651844">
              <w:trPr>
                <w:tblCellSpacing w:w="15" w:type="dxa"/>
              </w:trPr>
              <w:tc>
                <w:tcPr>
                  <w:tcW w:w="0" w:type="auto"/>
                  <w:tcMar>
                    <w:top w:w="0" w:type="dxa"/>
                    <w:left w:w="0" w:type="dxa"/>
                    <w:bottom w:w="0" w:type="dxa"/>
                    <w:right w:w="0" w:type="dxa"/>
                  </w:tcMa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r w:rsidRPr="00651844">
                    <w:rPr>
                      <w:rFonts w:ascii="Verdana" w:eastAsia="Times New Roman" w:hAnsi="Verdana" w:cs="Times New Roman"/>
                      <w:b/>
                      <w:bCs/>
                      <w:color w:val="333333"/>
                      <w:sz w:val="15"/>
                      <w:szCs w:val="15"/>
                      <w:lang w:val="en-US"/>
                    </w:rPr>
                    <w:t>2013-09-04</w:t>
                  </w:r>
                </w:p>
              </w:tc>
            </w:tr>
          </w:tbl>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
        </w:tc>
        <w:tc>
          <w:tcPr>
            <w:tcW w:w="0" w:type="auto"/>
            <w:shd w:val="clear" w:color="auto" w:fill="EDF0F5"/>
            <w:vAlign w:val="center"/>
            <w:hideMark/>
          </w:tcPr>
          <w:tbl>
            <w:tblPr>
              <w:tblW w:w="0" w:type="auto"/>
              <w:tblCellSpacing w:w="15" w:type="dxa"/>
              <w:tblCellMar>
                <w:top w:w="15" w:type="dxa"/>
                <w:left w:w="15" w:type="dxa"/>
                <w:bottom w:w="15" w:type="dxa"/>
                <w:right w:w="15" w:type="dxa"/>
              </w:tblCellMar>
              <w:tblLook w:val="04A0"/>
            </w:tblPr>
            <w:tblGrid>
              <w:gridCol w:w="953"/>
            </w:tblGrid>
            <w:tr w:rsidR="00651844" w:rsidRPr="00651844" w:rsidTr="00651844">
              <w:trPr>
                <w:tblCellSpacing w:w="15" w:type="dxa"/>
              </w:trPr>
              <w:tc>
                <w:tcPr>
                  <w:tcW w:w="0" w:type="auto"/>
                  <w:tcMar>
                    <w:top w:w="0" w:type="dxa"/>
                    <w:left w:w="0" w:type="dxa"/>
                    <w:bottom w:w="0" w:type="dxa"/>
                    <w:right w:w="0" w:type="dxa"/>
                  </w:tcMa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roofErr w:type="spellStart"/>
                  <w:r w:rsidRPr="00651844">
                    <w:rPr>
                      <w:rFonts w:ascii="Verdana" w:eastAsia="Times New Roman" w:hAnsi="Verdana" w:cs="Times New Roman"/>
                      <w:b/>
                      <w:bCs/>
                      <w:color w:val="333333"/>
                      <w:sz w:val="15"/>
                      <w:szCs w:val="15"/>
                      <w:lang w:val="en-US"/>
                    </w:rPr>
                    <w:t>Guvernul</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României</w:t>
                  </w:r>
                  <w:proofErr w:type="spellEnd"/>
                </w:p>
              </w:tc>
            </w:tr>
          </w:tbl>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
        </w:tc>
        <w:tc>
          <w:tcPr>
            <w:tcW w:w="0" w:type="auto"/>
            <w:shd w:val="clear" w:color="auto" w:fill="EDF0F5"/>
            <w:vAlign w:val="cente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roofErr w:type="spellStart"/>
            <w:proofErr w:type="gramStart"/>
            <w:r w:rsidRPr="00651844">
              <w:rPr>
                <w:rFonts w:ascii="Verdana" w:eastAsia="Times New Roman" w:hAnsi="Verdana" w:cs="Times New Roman"/>
                <w:b/>
                <w:bCs/>
                <w:color w:val="333333"/>
                <w:sz w:val="15"/>
                <w:szCs w:val="15"/>
                <w:lang w:val="en-US"/>
              </w:rPr>
              <w:t>privind</w:t>
            </w:r>
            <w:proofErr w:type="spellEnd"/>
            <w:proofErr w:type="gram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reglementarea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situaţiei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juridice</w:t>
            </w:r>
            <w:proofErr w:type="spellEnd"/>
            <w:r w:rsidRPr="00651844">
              <w:rPr>
                <w:rFonts w:ascii="Verdana" w:eastAsia="Times New Roman" w:hAnsi="Verdana" w:cs="Times New Roman"/>
                <w:b/>
                <w:bCs/>
                <w:color w:val="333333"/>
                <w:sz w:val="15"/>
                <w:szCs w:val="15"/>
                <w:lang w:val="en-US"/>
              </w:rPr>
              <w:t xml:space="preserve"> a </w:t>
            </w:r>
            <w:proofErr w:type="spellStart"/>
            <w:r w:rsidRPr="00651844">
              <w:rPr>
                <w:rFonts w:ascii="Verdana" w:eastAsia="Times New Roman" w:hAnsi="Verdana" w:cs="Times New Roman"/>
                <w:b/>
                <w:bCs/>
                <w:color w:val="333333"/>
                <w:sz w:val="15"/>
                <w:szCs w:val="15"/>
                <w:lang w:val="en-US"/>
              </w:rPr>
              <w:t>unor</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bunuri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culturale</w:t>
            </w:r>
            <w:proofErr w:type="spellEnd"/>
            <w:r w:rsidRPr="00651844">
              <w:rPr>
                <w:rFonts w:ascii="Verdana" w:eastAsia="Times New Roman" w:hAnsi="Verdana" w:cs="Times New Roman"/>
                <w:b/>
                <w:bCs/>
                <w:color w:val="333333"/>
                <w:sz w:val="15"/>
                <w:szCs w:val="15"/>
                <w:lang w:val="en-US"/>
              </w:rPr>
              <w:t xml:space="preserve"> mobile </w:t>
            </w:r>
            <w:proofErr w:type="spellStart"/>
            <w:r w:rsidRPr="00651844">
              <w:rPr>
                <w:rFonts w:ascii="Verdana" w:eastAsia="Times New Roman" w:hAnsi="Verdana" w:cs="Times New Roman"/>
                <w:b/>
                <w:bCs/>
                <w:color w:val="333333"/>
                <w:sz w:val="15"/>
                <w:szCs w:val="15"/>
                <w:lang w:val="en-US"/>
              </w:rPr>
              <w:t>aflate</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în</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custodia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Muzeului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Naţional</w:t>
            </w:r>
            <w:proofErr w:type="spellEnd"/>
            <w:r w:rsidRPr="00651844">
              <w:rPr>
                <w:rFonts w:ascii="Verdana" w:eastAsia="Times New Roman" w:hAnsi="Verdana" w:cs="Times New Roman"/>
                <w:b/>
                <w:bCs/>
                <w:color w:val="333333"/>
                <w:sz w:val="15"/>
                <w:szCs w:val="15"/>
                <w:lang w:val="en-US"/>
              </w:rPr>
              <w:t xml:space="preserve"> de </w:t>
            </w:r>
            <w:proofErr w:type="spellStart"/>
            <w:r w:rsidRPr="00651844">
              <w:rPr>
                <w:rFonts w:ascii="Verdana" w:eastAsia="Times New Roman" w:hAnsi="Verdana" w:cs="Times New Roman"/>
                <w:b/>
                <w:bCs/>
                <w:color w:val="333333"/>
                <w:sz w:val="15"/>
                <w:szCs w:val="15"/>
                <w:lang w:val="en-US"/>
              </w:rPr>
              <w:t>Artă</w:t>
            </w:r>
            <w:proofErr w:type="spellEnd"/>
            <w:r w:rsidRPr="00651844">
              <w:rPr>
                <w:rFonts w:ascii="Verdana" w:eastAsia="Times New Roman" w:hAnsi="Verdana" w:cs="Times New Roman"/>
                <w:b/>
                <w:bCs/>
                <w:color w:val="333333"/>
                <w:sz w:val="15"/>
                <w:szCs w:val="15"/>
                <w:lang w:val="en-US"/>
              </w:rPr>
              <w:t xml:space="preserve"> al </w:t>
            </w:r>
            <w:proofErr w:type="spellStart"/>
            <w:r w:rsidRPr="00651844">
              <w:rPr>
                <w:rFonts w:ascii="Verdana" w:eastAsia="Times New Roman" w:hAnsi="Verdana" w:cs="Times New Roman"/>
                <w:b/>
                <w:bCs/>
                <w:color w:val="333333"/>
                <w:sz w:val="15"/>
                <w:szCs w:val="15"/>
                <w:lang w:val="en-US"/>
              </w:rPr>
              <w:t>României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şi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în</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administrarea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Administraţiei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Prezidenţiale</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precum</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şi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pentru</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modificarea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anexei</w:t>
            </w:r>
            <w:proofErr w:type="spellEnd"/>
            <w:r w:rsidRPr="00651844">
              <w:rPr>
                <w:rFonts w:ascii="Verdana" w:eastAsia="Times New Roman" w:hAnsi="Verdana" w:cs="Times New Roman"/>
                <w:b/>
                <w:bCs/>
                <w:color w:val="333333"/>
                <w:sz w:val="15"/>
                <w:szCs w:val="15"/>
                <w:lang w:val="en-US"/>
              </w:rPr>
              <w:t xml:space="preserve"> la </w:t>
            </w:r>
            <w:proofErr w:type="spellStart"/>
            <w:r w:rsidRPr="00651844">
              <w:rPr>
                <w:rFonts w:ascii="Verdana" w:eastAsia="Times New Roman" w:hAnsi="Verdana" w:cs="Times New Roman"/>
                <w:b/>
                <w:bCs/>
                <w:color w:val="333333"/>
                <w:sz w:val="15"/>
                <w:szCs w:val="15"/>
                <w:lang w:val="en-US"/>
              </w:rPr>
              <w:t>Hotărârea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Guvernului</w:t>
            </w:r>
            <w:proofErr w:type="spellEnd"/>
            <w:r w:rsidRPr="00651844">
              <w:rPr>
                <w:rFonts w:ascii="Verdana" w:eastAsia="Times New Roman" w:hAnsi="Verdana" w:cs="Times New Roman"/>
                <w:b/>
                <w:bCs/>
                <w:color w:val="333333"/>
                <w:sz w:val="15"/>
                <w:szCs w:val="15"/>
                <w:lang w:val="en-US"/>
              </w:rPr>
              <w:t xml:space="preserve"> nr. 194/2009 </w:t>
            </w:r>
            <w:proofErr w:type="spellStart"/>
            <w:r w:rsidRPr="00651844">
              <w:rPr>
                <w:rFonts w:ascii="Verdana" w:eastAsia="Times New Roman" w:hAnsi="Verdana" w:cs="Times New Roman"/>
                <w:b/>
                <w:bCs/>
                <w:color w:val="333333"/>
                <w:sz w:val="15"/>
                <w:szCs w:val="15"/>
                <w:lang w:val="en-US"/>
              </w:rPr>
              <w:t>privind</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darea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în</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administrarea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Administraţiei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Prezidenţiale</w:t>
            </w:r>
            <w:proofErr w:type="spellEnd"/>
            <w:r w:rsidRPr="00651844">
              <w:rPr>
                <w:rFonts w:ascii="Verdana" w:eastAsia="Times New Roman" w:hAnsi="Verdana" w:cs="Times New Roman"/>
                <w:b/>
                <w:bCs/>
                <w:color w:val="333333"/>
                <w:sz w:val="15"/>
                <w:szCs w:val="15"/>
                <w:lang w:val="en-US"/>
              </w:rPr>
              <w:t xml:space="preserve"> a </w:t>
            </w:r>
            <w:proofErr w:type="spellStart"/>
            <w:r w:rsidRPr="00651844">
              <w:rPr>
                <w:rFonts w:ascii="Verdana" w:eastAsia="Times New Roman" w:hAnsi="Verdana" w:cs="Times New Roman"/>
                <w:b/>
                <w:bCs/>
                <w:color w:val="333333"/>
                <w:sz w:val="15"/>
                <w:szCs w:val="15"/>
                <w:lang w:val="en-US"/>
              </w:rPr>
              <w:t>unor</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bunuri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culturale</w:t>
            </w:r>
            <w:proofErr w:type="spellEnd"/>
            <w:r w:rsidRPr="00651844">
              <w:rPr>
                <w:rFonts w:ascii="Verdana" w:eastAsia="Times New Roman" w:hAnsi="Verdana" w:cs="Times New Roman"/>
                <w:b/>
                <w:bCs/>
                <w:color w:val="333333"/>
                <w:sz w:val="15"/>
                <w:szCs w:val="15"/>
                <w:lang w:val="en-US"/>
              </w:rPr>
              <w:t xml:space="preserve"> mobile, </w:t>
            </w:r>
            <w:proofErr w:type="spellStart"/>
            <w:r w:rsidRPr="00651844">
              <w:rPr>
                <w:rFonts w:ascii="Verdana" w:eastAsia="Times New Roman" w:hAnsi="Verdana" w:cs="Times New Roman"/>
                <w:b/>
                <w:bCs/>
                <w:color w:val="333333"/>
                <w:sz w:val="15"/>
                <w:szCs w:val="15"/>
                <w:lang w:val="en-US"/>
              </w:rPr>
              <w:t>proprietate</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privată</w:t>
            </w:r>
            <w:proofErr w:type="spellEnd"/>
            <w:r w:rsidRPr="00651844">
              <w:rPr>
                <w:rFonts w:ascii="Verdana" w:eastAsia="Times New Roman" w:hAnsi="Verdana" w:cs="Times New Roman"/>
                <w:b/>
                <w:bCs/>
                <w:color w:val="333333"/>
                <w:sz w:val="15"/>
                <w:szCs w:val="15"/>
                <w:lang w:val="en-US"/>
              </w:rPr>
              <w:t xml:space="preserve"> a </w:t>
            </w:r>
            <w:proofErr w:type="spellStart"/>
            <w:r w:rsidRPr="00651844">
              <w:rPr>
                <w:rFonts w:ascii="Verdana" w:eastAsia="Times New Roman" w:hAnsi="Verdana" w:cs="Times New Roman"/>
                <w:b/>
                <w:bCs/>
                <w:color w:val="333333"/>
                <w:sz w:val="15"/>
                <w:szCs w:val="15"/>
                <w:lang w:val="en-US"/>
              </w:rPr>
              <w:t>statului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aflate</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în</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custodia</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Muzeului</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Naţional</w:t>
            </w:r>
            <w:proofErr w:type="spellEnd"/>
            <w:r w:rsidRPr="00651844">
              <w:rPr>
                <w:rFonts w:ascii="Verdana" w:eastAsia="Times New Roman" w:hAnsi="Verdana" w:cs="Times New Roman"/>
                <w:b/>
                <w:bCs/>
                <w:color w:val="333333"/>
                <w:sz w:val="15"/>
                <w:szCs w:val="15"/>
                <w:lang w:val="en-US"/>
              </w:rPr>
              <w:t xml:space="preserve"> de </w:t>
            </w:r>
            <w:proofErr w:type="spellStart"/>
            <w:r w:rsidRPr="00651844">
              <w:rPr>
                <w:rFonts w:ascii="Verdana" w:eastAsia="Times New Roman" w:hAnsi="Verdana" w:cs="Times New Roman"/>
                <w:b/>
                <w:bCs/>
                <w:color w:val="333333"/>
                <w:sz w:val="15"/>
                <w:szCs w:val="15"/>
                <w:lang w:val="en-US"/>
              </w:rPr>
              <w:t>Artă</w:t>
            </w:r>
            <w:proofErr w:type="spellEnd"/>
            <w:r w:rsidRPr="00651844">
              <w:rPr>
                <w:rFonts w:ascii="Verdana" w:eastAsia="Times New Roman" w:hAnsi="Verdana" w:cs="Times New Roman"/>
                <w:b/>
                <w:bCs/>
                <w:color w:val="333333"/>
                <w:sz w:val="15"/>
                <w:szCs w:val="15"/>
                <w:lang w:val="en-US"/>
              </w:rPr>
              <w:t xml:space="preserve"> al </w:t>
            </w:r>
            <w:proofErr w:type="spellStart"/>
            <w:r w:rsidRPr="00651844">
              <w:rPr>
                <w:rFonts w:ascii="Verdana" w:eastAsia="Times New Roman" w:hAnsi="Verdana" w:cs="Times New Roman"/>
                <w:b/>
                <w:bCs/>
                <w:color w:val="333333"/>
                <w:sz w:val="15"/>
                <w:szCs w:val="15"/>
                <w:lang w:val="en-US"/>
              </w:rPr>
              <w:t>României</w:t>
            </w:r>
            <w:proofErr w:type="spellEnd"/>
            <w:r w:rsidRPr="00651844">
              <w:rPr>
                <w:rFonts w:ascii="Verdana" w:eastAsia="Times New Roman" w:hAnsi="Verdana" w:cs="Times New Roman"/>
                <w:b/>
                <w:bCs/>
                <w:color w:val="333333"/>
                <w:sz w:val="15"/>
                <w:szCs w:val="15"/>
                <w:lang w:val="en-US"/>
              </w:rPr>
              <w:t xml:space="preserve"> </w:t>
            </w:r>
          </w:p>
        </w:tc>
        <w:tc>
          <w:tcPr>
            <w:tcW w:w="0" w:type="auto"/>
            <w:shd w:val="clear" w:color="auto" w:fill="EDF0F5"/>
            <w:vAlign w:val="center"/>
            <w:hideMark/>
          </w:tcPr>
          <w:p w:rsidR="00651844" w:rsidRPr="00651844" w:rsidRDefault="00651844" w:rsidP="00651844">
            <w:pPr>
              <w:spacing w:after="0" w:line="240" w:lineRule="auto"/>
              <w:rPr>
                <w:rFonts w:ascii="Verdana" w:eastAsia="Times New Roman" w:hAnsi="Verdana" w:cs="Times New Roman"/>
                <w:b/>
                <w:bCs/>
                <w:color w:val="333333"/>
                <w:sz w:val="15"/>
                <w:szCs w:val="15"/>
                <w:lang w:val="en-US"/>
              </w:rPr>
            </w:pPr>
            <w:proofErr w:type="spellStart"/>
            <w:r w:rsidRPr="00651844">
              <w:rPr>
                <w:rFonts w:ascii="Verdana" w:eastAsia="Times New Roman" w:hAnsi="Verdana" w:cs="Times New Roman"/>
                <w:b/>
                <w:bCs/>
                <w:color w:val="333333"/>
                <w:sz w:val="15"/>
                <w:szCs w:val="15"/>
                <w:lang w:val="en-US"/>
              </w:rPr>
              <w:t>Monitorul</w:t>
            </w:r>
            <w:proofErr w:type="spellEnd"/>
            <w:r w:rsidRPr="00651844">
              <w:rPr>
                <w:rFonts w:ascii="Verdana" w:eastAsia="Times New Roman" w:hAnsi="Verdana" w:cs="Times New Roman"/>
                <w:b/>
                <w:bCs/>
                <w:color w:val="333333"/>
                <w:sz w:val="15"/>
                <w:szCs w:val="15"/>
                <w:lang w:val="en-US"/>
              </w:rPr>
              <w:t xml:space="preserve"> </w:t>
            </w:r>
            <w:proofErr w:type="spellStart"/>
            <w:r w:rsidRPr="00651844">
              <w:rPr>
                <w:rFonts w:ascii="Verdana" w:eastAsia="Times New Roman" w:hAnsi="Verdana" w:cs="Times New Roman"/>
                <w:b/>
                <w:bCs/>
                <w:color w:val="333333"/>
                <w:sz w:val="15"/>
                <w:szCs w:val="15"/>
                <w:lang w:val="en-US"/>
              </w:rPr>
              <w:t>Oficial</w:t>
            </w:r>
            <w:proofErr w:type="spellEnd"/>
            <w:r w:rsidRPr="00651844">
              <w:rPr>
                <w:rFonts w:ascii="Verdana" w:eastAsia="Times New Roman" w:hAnsi="Verdana" w:cs="Times New Roman"/>
                <w:b/>
                <w:bCs/>
                <w:color w:val="333333"/>
                <w:sz w:val="15"/>
                <w:szCs w:val="15"/>
                <w:lang w:val="en-US"/>
              </w:rPr>
              <w:t xml:space="preserve"> al </w:t>
            </w:r>
            <w:proofErr w:type="spellStart"/>
            <w:r w:rsidRPr="00651844">
              <w:rPr>
                <w:rFonts w:ascii="Verdana" w:eastAsia="Times New Roman" w:hAnsi="Verdana" w:cs="Times New Roman"/>
                <w:b/>
                <w:bCs/>
                <w:color w:val="333333"/>
                <w:sz w:val="15"/>
                <w:szCs w:val="15"/>
                <w:lang w:val="en-US"/>
              </w:rPr>
              <w:t>României</w:t>
            </w:r>
            <w:proofErr w:type="spellEnd"/>
            <w:r w:rsidRPr="00651844">
              <w:rPr>
                <w:rFonts w:ascii="Verdana" w:eastAsia="Times New Roman" w:hAnsi="Verdana" w:cs="Times New Roman"/>
                <w:b/>
                <w:bCs/>
                <w:color w:val="333333"/>
                <w:sz w:val="15"/>
                <w:szCs w:val="15"/>
                <w:lang w:val="en-US"/>
              </w:rPr>
              <w:t xml:space="preserve"> nr 576 din 2013-09-10 </w:t>
            </w:r>
          </w:p>
        </w:tc>
      </w:tr>
    </w:tbl>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E80976">
      <w:pPr>
        <w:spacing w:after="0" w:line="240" w:lineRule="auto"/>
        <w:jc w:val="center"/>
        <w:rPr>
          <w:rFonts w:ascii="Times New Roman" w:eastAsia="Calibri" w:hAnsi="Times New Roman" w:cs="Times New Roman"/>
          <w:b/>
          <w:iCs/>
          <w:sz w:val="28"/>
          <w:szCs w:val="28"/>
        </w:rPr>
      </w:pPr>
      <w:r w:rsidRPr="00EA7757">
        <w:rPr>
          <w:rFonts w:ascii="Times New Roman" w:eastAsia="Calibri" w:hAnsi="Times New Roman" w:cs="Times New Roman"/>
          <w:b/>
          <w:iCs/>
          <w:sz w:val="28"/>
          <w:szCs w:val="28"/>
        </w:rPr>
        <w:t>NOTĂ DE FUNDAMENTARE</w:t>
      </w:r>
    </w:p>
    <w:p w:rsidR="00545675" w:rsidRPr="00EA7757" w:rsidRDefault="00545675" w:rsidP="00E80976">
      <w:pPr>
        <w:spacing w:after="0" w:line="240" w:lineRule="auto"/>
        <w:jc w:val="center"/>
        <w:rPr>
          <w:rFonts w:ascii="Times New Roman" w:eastAsia="Calibri" w:hAnsi="Times New Roman" w:cs="Times New Roman"/>
          <w:b/>
          <w:iCs/>
          <w:sz w:val="28"/>
          <w:szCs w:val="28"/>
        </w:rPr>
      </w:pPr>
    </w:p>
    <w:p w:rsidR="00E80976" w:rsidRPr="00EA7757" w:rsidRDefault="00E80976" w:rsidP="00E80976">
      <w:pPr>
        <w:spacing w:after="0" w:line="240" w:lineRule="auto"/>
        <w:jc w:val="center"/>
        <w:rPr>
          <w:rFonts w:ascii="Times New Roman" w:eastAsia="Times New Roman" w:hAnsi="Times New Roman" w:cs="Times New Roman"/>
          <w:b/>
          <w:sz w:val="28"/>
          <w:szCs w:val="28"/>
        </w:rPr>
      </w:pPr>
      <w:r w:rsidRPr="00EA7757">
        <w:rPr>
          <w:rFonts w:ascii="Times New Roman" w:eastAsia="Times New Roman" w:hAnsi="Times New Roman" w:cs="Times New Roman"/>
          <w:b/>
          <w:sz w:val="28"/>
          <w:szCs w:val="28"/>
        </w:rPr>
        <w:t xml:space="preserve">la Hotărârea Guvernului nr. </w:t>
      </w:r>
      <w:r w:rsidR="005B64F9">
        <w:rPr>
          <w:rFonts w:ascii="Times New Roman" w:eastAsia="Times New Roman" w:hAnsi="Times New Roman" w:cs="Times New Roman"/>
          <w:b/>
          <w:sz w:val="28"/>
          <w:szCs w:val="28"/>
        </w:rPr>
        <w:t>681</w:t>
      </w:r>
      <w:r w:rsidRPr="00EA7757">
        <w:rPr>
          <w:rFonts w:ascii="Times New Roman" w:eastAsia="Times New Roman" w:hAnsi="Times New Roman" w:cs="Times New Roman"/>
          <w:b/>
          <w:sz w:val="28"/>
          <w:szCs w:val="28"/>
        </w:rPr>
        <w:t xml:space="preserve"> /2013</w:t>
      </w:r>
    </w:p>
    <w:p w:rsidR="00E80976" w:rsidRPr="00EA7757" w:rsidRDefault="00E80976" w:rsidP="00E80976">
      <w:pPr>
        <w:spacing w:after="0" w:line="240" w:lineRule="auto"/>
        <w:jc w:val="center"/>
        <w:rPr>
          <w:rFonts w:ascii="Times New Roman" w:eastAsia="Calibri" w:hAnsi="Times New Roman" w:cs="Times New Roman"/>
          <w:b/>
          <w:iCs/>
          <w:sz w:val="28"/>
          <w:szCs w:val="28"/>
        </w:rPr>
      </w:pPr>
      <w:proofErr w:type="spellStart"/>
      <w:r w:rsidRPr="00EA7757">
        <w:rPr>
          <w:rFonts w:ascii="Times New Roman" w:eastAsia="Times New Roman" w:hAnsi="Times New Roman" w:cs="Times New Roman"/>
          <w:b/>
          <w:bCs/>
          <w:iCs/>
          <w:sz w:val="28"/>
          <w:szCs w:val="28"/>
          <w:lang w:val="en-US" w:eastAsia="ro-RO"/>
        </w:rPr>
        <w:t>privind</w:t>
      </w:r>
      <w:proofErr w:type="spellEnd"/>
      <w:r w:rsidRPr="00EA7757">
        <w:rPr>
          <w:rFonts w:ascii="Times New Roman" w:eastAsia="Times New Roman" w:hAnsi="Times New Roman" w:cs="Times New Roman"/>
          <w:b/>
          <w:bCs/>
          <w:iCs/>
          <w:sz w:val="28"/>
          <w:szCs w:val="28"/>
          <w:lang w:val="en-US" w:eastAsia="ro-RO"/>
        </w:rPr>
        <w:t xml:space="preserve"> </w:t>
      </w:r>
      <w:proofErr w:type="spellStart"/>
      <w:r w:rsidRPr="00EA7757">
        <w:rPr>
          <w:rFonts w:ascii="Times New Roman" w:eastAsia="Calibri" w:hAnsi="Times New Roman" w:cs="Times New Roman"/>
          <w:b/>
          <w:bCs/>
          <w:iCs/>
          <w:sz w:val="28"/>
          <w:szCs w:val="28"/>
          <w:lang w:val="en-US"/>
        </w:rPr>
        <w:t>reglementarea</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situaţiei</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juridice</w:t>
      </w:r>
      <w:proofErr w:type="spellEnd"/>
      <w:r w:rsidRPr="00EA7757">
        <w:rPr>
          <w:rFonts w:ascii="Times New Roman" w:eastAsia="Calibri" w:hAnsi="Times New Roman" w:cs="Times New Roman"/>
          <w:b/>
          <w:bCs/>
          <w:iCs/>
          <w:sz w:val="28"/>
          <w:szCs w:val="28"/>
          <w:lang w:val="en-US"/>
        </w:rPr>
        <w:t xml:space="preserve"> a </w:t>
      </w:r>
      <w:proofErr w:type="spellStart"/>
      <w:r w:rsidRPr="00EA7757">
        <w:rPr>
          <w:rFonts w:ascii="Times New Roman" w:eastAsia="Calibri" w:hAnsi="Times New Roman" w:cs="Times New Roman"/>
          <w:b/>
          <w:bCs/>
          <w:iCs/>
          <w:sz w:val="28"/>
          <w:szCs w:val="28"/>
          <w:lang w:val="en-US"/>
        </w:rPr>
        <w:t>unor</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bunuri</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culturale</w:t>
      </w:r>
      <w:proofErr w:type="spellEnd"/>
      <w:r w:rsidRPr="00EA7757">
        <w:rPr>
          <w:rFonts w:ascii="Times New Roman" w:eastAsia="Calibri" w:hAnsi="Times New Roman" w:cs="Times New Roman"/>
          <w:b/>
          <w:bCs/>
          <w:iCs/>
          <w:sz w:val="28"/>
          <w:szCs w:val="28"/>
          <w:lang w:val="en-US"/>
        </w:rPr>
        <w:t xml:space="preserve"> mobile </w:t>
      </w:r>
      <w:proofErr w:type="spellStart"/>
      <w:r w:rsidRPr="00EA7757">
        <w:rPr>
          <w:rFonts w:ascii="Times New Roman" w:eastAsia="Calibri" w:hAnsi="Times New Roman" w:cs="Times New Roman"/>
          <w:b/>
          <w:bCs/>
          <w:iCs/>
          <w:sz w:val="28"/>
          <w:szCs w:val="28"/>
          <w:lang w:val="en-US"/>
        </w:rPr>
        <w:t>aflate</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în</w:t>
      </w:r>
      <w:proofErr w:type="spellEnd"/>
      <w:r w:rsidRPr="00EA7757">
        <w:rPr>
          <w:rFonts w:ascii="Times New Roman" w:eastAsia="Calibri" w:hAnsi="Times New Roman" w:cs="Times New Roman"/>
          <w:b/>
          <w:bCs/>
          <w:iCs/>
          <w:sz w:val="28"/>
          <w:szCs w:val="28"/>
          <w:lang w:val="en-US"/>
        </w:rPr>
        <w:t xml:space="preserve"> </w:t>
      </w:r>
      <w:proofErr w:type="spellStart"/>
      <w:r w:rsidRPr="00EA7757">
        <w:rPr>
          <w:rFonts w:ascii="Times New Roman" w:eastAsia="Calibri" w:hAnsi="Times New Roman" w:cs="Times New Roman"/>
          <w:b/>
          <w:bCs/>
          <w:iCs/>
          <w:sz w:val="28"/>
          <w:szCs w:val="28"/>
          <w:lang w:val="en-US"/>
        </w:rPr>
        <w:t>custodia</w:t>
      </w:r>
      <w:proofErr w:type="spellEnd"/>
      <w:r w:rsidRPr="00EA7757">
        <w:rPr>
          <w:rFonts w:ascii="Times New Roman" w:eastAsia="Calibri" w:hAnsi="Times New Roman" w:cs="Times New Roman"/>
          <w:b/>
          <w:bCs/>
          <w:iCs/>
          <w:sz w:val="28"/>
          <w:szCs w:val="28"/>
          <w:lang w:val="en-US"/>
        </w:rPr>
        <w:t xml:space="preserve"> </w:t>
      </w:r>
      <w:r w:rsidRPr="00EA7757">
        <w:rPr>
          <w:rFonts w:ascii="Times New Roman" w:eastAsia="Calibri" w:hAnsi="Times New Roman" w:cs="Times New Roman"/>
          <w:b/>
          <w:iCs/>
          <w:sz w:val="28"/>
          <w:szCs w:val="28"/>
        </w:rPr>
        <w:t>Muzeului Naţional de Artă al României şi în administrarea Administraţiei Prezidenţiale, precum şi pentru modificarea anexei la Hotărârea Guvernului nr. 194/2009</w:t>
      </w:r>
    </w:p>
    <w:p w:rsidR="00E80976" w:rsidRPr="00EA7757" w:rsidRDefault="00E80976" w:rsidP="00E80976">
      <w:pPr>
        <w:spacing w:after="0" w:line="240" w:lineRule="auto"/>
        <w:jc w:val="center"/>
        <w:rPr>
          <w:rFonts w:ascii="Times New Roman" w:eastAsia="Calibri" w:hAnsi="Times New Roman" w:cs="Times New Roman"/>
          <w:b/>
          <w:iCs/>
          <w:sz w:val="28"/>
          <w:szCs w:val="28"/>
        </w:rPr>
      </w:pPr>
    </w:p>
    <w:tbl>
      <w:tblPr>
        <w:tblW w:w="11033" w:type="dxa"/>
        <w:jc w:val="center"/>
        <w:tblCellSpacing w:w="0" w:type="dxa"/>
        <w:tblInd w:w="-4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90"/>
        <w:gridCol w:w="432"/>
        <w:gridCol w:w="4488"/>
        <w:gridCol w:w="123"/>
      </w:tblGrid>
      <w:tr w:rsidR="00E80976" w:rsidRPr="00EA7757" w:rsidTr="00E80976">
        <w:trPr>
          <w:tblCellSpacing w:w="0" w:type="dxa"/>
          <w:jc w:val="center"/>
        </w:trPr>
        <w:tc>
          <w:tcPr>
            <w:tcW w:w="11033" w:type="dxa"/>
            <w:gridSpan w:val="4"/>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 xml:space="preserve">    </w:t>
            </w:r>
          </w:p>
          <w:p w:rsidR="00E80976"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 xml:space="preserve">    Secţiunea 1 </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Titlul act</w:t>
            </w:r>
            <w:r w:rsidR="00F169DB" w:rsidRPr="00EA7757">
              <w:rPr>
                <w:rFonts w:ascii="Times New Roman" w:eastAsia="Calibri" w:hAnsi="Times New Roman" w:cs="Times New Roman"/>
                <w:b/>
                <w:i/>
                <w:iCs/>
                <w:sz w:val="28"/>
                <w:szCs w:val="28"/>
              </w:rPr>
              <w:t>ului</w:t>
            </w:r>
            <w:r w:rsidRPr="00EA7757">
              <w:rPr>
                <w:rFonts w:ascii="Times New Roman" w:eastAsia="Calibri" w:hAnsi="Times New Roman" w:cs="Times New Roman"/>
                <w:b/>
                <w:i/>
                <w:iCs/>
                <w:sz w:val="28"/>
                <w:szCs w:val="28"/>
              </w:rPr>
              <w:t xml:space="preserve"> normativ</w:t>
            </w: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p>
          <w:p w:rsidR="00E80976" w:rsidRPr="00EA7757" w:rsidRDefault="00F169DB" w:rsidP="00E80976">
            <w:pPr>
              <w:spacing w:after="0" w:line="240" w:lineRule="auto"/>
              <w:ind w:firstLine="709"/>
              <w:jc w:val="both"/>
              <w:rPr>
                <w:rFonts w:ascii="Times New Roman" w:eastAsia="Calibri" w:hAnsi="Times New Roman" w:cs="Times New Roman"/>
                <w:b/>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Cs/>
                <w:sz w:val="28"/>
                <w:szCs w:val="28"/>
              </w:rPr>
              <w:t xml:space="preserve">Hotărâre a Guvernului </w:t>
            </w:r>
            <w:proofErr w:type="spellStart"/>
            <w:r w:rsidR="00E80976" w:rsidRPr="00EA7757">
              <w:rPr>
                <w:rFonts w:ascii="Times New Roman" w:eastAsia="Calibri" w:hAnsi="Times New Roman" w:cs="Times New Roman"/>
                <w:b/>
                <w:bCs/>
                <w:iCs/>
                <w:sz w:val="28"/>
                <w:szCs w:val="28"/>
                <w:lang w:val="en-US"/>
              </w:rPr>
              <w:t>privind</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reglementarea</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situaţiei</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juridice</w:t>
            </w:r>
            <w:proofErr w:type="spellEnd"/>
            <w:r w:rsidR="00E80976" w:rsidRPr="00EA7757">
              <w:rPr>
                <w:rFonts w:ascii="Times New Roman" w:eastAsia="Calibri" w:hAnsi="Times New Roman" w:cs="Times New Roman"/>
                <w:b/>
                <w:bCs/>
                <w:iCs/>
                <w:sz w:val="28"/>
                <w:szCs w:val="28"/>
                <w:lang w:val="en-US"/>
              </w:rPr>
              <w:t xml:space="preserve"> a </w:t>
            </w:r>
            <w:proofErr w:type="spellStart"/>
            <w:r w:rsidR="00E80976" w:rsidRPr="00EA7757">
              <w:rPr>
                <w:rFonts w:ascii="Times New Roman" w:eastAsia="Calibri" w:hAnsi="Times New Roman" w:cs="Times New Roman"/>
                <w:b/>
                <w:bCs/>
                <w:iCs/>
                <w:sz w:val="28"/>
                <w:szCs w:val="28"/>
                <w:lang w:val="en-US"/>
              </w:rPr>
              <w:t>unor</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bunuri</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culturale</w:t>
            </w:r>
            <w:proofErr w:type="spellEnd"/>
            <w:r w:rsidR="00E80976" w:rsidRPr="00EA7757">
              <w:rPr>
                <w:rFonts w:ascii="Times New Roman" w:eastAsia="Calibri" w:hAnsi="Times New Roman" w:cs="Times New Roman"/>
                <w:b/>
                <w:bCs/>
                <w:iCs/>
                <w:sz w:val="28"/>
                <w:szCs w:val="28"/>
                <w:lang w:val="en-US"/>
              </w:rPr>
              <w:t xml:space="preserve"> mobile </w:t>
            </w:r>
            <w:proofErr w:type="spellStart"/>
            <w:r w:rsidR="00E80976" w:rsidRPr="00EA7757">
              <w:rPr>
                <w:rFonts w:ascii="Times New Roman" w:eastAsia="Calibri" w:hAnsi="Times New Roman" w:cs="Times New Roman"/>
                <w:b/>
                <w:bCs/>
                <w:iCs/>
                <w:sz w:val="28"/>
                <w:szCs w:val="28"/>
                <w:lang w:val="en-US"/>
              </w:rPr>
              <w:t>aflate</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în</w:t>
            </w:r>
            <w:proofErr w:type="spellEnd"/>
            <w:r w:rsidR="00E80976" w:rsidRPr="00EA7757">
              <w:rPr>
                <w:rFonts w:ascii="Times New Roman" w:eastAsia="Calibri" w:hAnsi="Times New Roman" w:cs="Times New Roman"/>
                <w:b/>
                <w:bCs/>
                <w:iCs/>
                <w:sz w:val="28"/>
                <w:szCs w:val="28"/>
                <w:lang w:val="en-US"/>
              </w:rPr>
              <w:t xml:space="preserve"> </w:t>
            </w:r>
            <w:proofErr w:type="spellStart"/>
            <w:r w:rsidR="00E80976" w:rsidRPr="00EA7757">
              <w:rPr>
                <w:rFonts w:ascii="Times New Roman" w:eastAsia="Calibri" w:hAnsi="Times New Roman" w:cs="Times New Roman"/>
                <w:b/>
                <w:bCs/>
                <w:iCs/>
                <w:sz w:val="28"/>
                <w:szCs w:val="28"/>
                <w:lang w:val="en-US"/>
              </w:rPr>
              <w:t>custodia</w:t>
            </w:r>
            <w:proofErr w:type="spellEnd"/>
            <w:r w:rsidR="00E80976" w:rsidRPr="00EA7757">
              <w:rPr>
                <w:rFonts w:ascii="Times New Roman" w:eastAsia="Calibri" w:hAnsi="Times New Roman" w:cs="Times New Roman"/>
                <w:b/>
                <w:bCs/>
                <w:iCs/>
                <w:sz w:val="28"/>
                <w:szCs w:val="28"/>
                <w:lang w:val="en-US"/>
              </w:rPr>
              <w:t xml:space="preserve"> </w:t>
            </w:r>
            <w:r w:rsidR="00E80976" w:rsidRPr="00EA7757">
              <w:rPr>
                <w:rFonts w:ascii="Times New Roman" w:eastAsia="Calibri" w:hAnsi="Times New Roman" w:cs="Times New Roman"/>
                <w:b/>
                <w:iCs/>
                <w:sz w:val="28"/>
                <w:szCs w:val="28"/>
              </w:rPr>
              <w:t>Muzeului Naţional de Artă al României şi în administrarea Administraţiei Prezidenţiale, precum şi pentru modificarea anexei la Hotărârea Guvernului nr. 194/2009</w:t>
            </w: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Secţiunea a 2-a </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Motivul emiterii actului normativ</w:t>
            </w: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p>
        </w:tc>
      </w:tr>
      <w:tr w:rsidR="00E80976" w:rsidRPr="00EA7757" w:rsidTr="00E80976">
        <w:trPr>
          <w:trHeight w:val="504"/>
          <w:tblCellSpacing w:w="0" w:type="dxa"/>
          <w:jc w:val="center"/>
        </w:trPr>
        <w:tc>
          <w:tcPr>
            <w:tcW w:w="11033" w:type="dxa"/>
            <w:gridSpan w:val="4"/>
            <w:tcMar>
              <w:top w:w="15" w:type="dxa"/>
              <w:left w:w="15" w:type="dxa"/>
              <w:bottom w:w="15" w:type="dxa"/>
              <w:right w:w="15" w:type="dxa"/>
            </w:tcMar>
          </w:tcPr>
          <w:p w:rsidR="00F169DB" w:rsidRPr="00EA7757" w:rsidRDefault="0078018B" w:rsidP="0078018B">
            <w:pPr>
              <w:pStyle w:val="ListParagraph"/>
              <w:numPr>
                <w:ilvl w:val="0"/>
                <w:numId w:val="1"/>
              </w:numPr>
              <w:spacing w:after="0" w:line="240" w:lineRule="auto"/>
              <w:jc w:val="both"/>
              <w:rPr>
                <w:rFonts w:ascii="Times New Roman" w:eastAsia="Calibri" w:hAnsi="Times New Roman" w:cs="Times New Roman"/>
                <w:iCs/>
                <w:sz w:val="28"/>
                <w:szCs w:val="28"/>
              </w:rPr>
            </w:pPr>
            <w:r w:rsidRPr="00EA7757">
              <w:rPr>
                <w:rFonts w:ascii="Times New Roman" w:eastAsia="Calibri" w:hAnsi="Times New Roman" w:cs="Times New Roman"/>
                <w:b/>
                <w:iCs/>
                <w:sz w:val="28"/>
                <w:szCs w:val="28"/>
              </w:rPr>
              <w:t xml:space="preserve"> </w:t>
            </w:r>
            <w:r w:rsidR="00E80976" w:rsidRPr="00EA7757">
              <w:rPr>
                <w:rFonts w:ascii="Times New Roman" w:eastAsia="Calibri" w:hAnsi="Times New Roman" w:cs="Times New Roman"/>
                <w:b/>
                <w:iCs/>
                <w:sz w:val="28"/>
                <w:szCs w:val="28"/>
              </w:rPr>
              <w:t>Descrierea situaţiei actuale:</w:t>
            </w:r>
            <w:r w:rsidR="00E80976" w:rsidRPr="00EA7757">
              <w:rPr>
                <w:rFonts w:ascii="Times New Roman" w:eastAsia="Calibri" w:hAnsi="Times New Roman" w:cs="Times New Roman"/>
                <w:iCs/>
                <w:sz w:val="28"/>
                <w:szCs w:val="28"/>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GB"/>
              </w:rPr>
            </w:pPr>
            <w:r w:rsidRPr="00EA7757">
              <w:rPr>
                <w:rFonts w:ascii="Times New Roman" w:eastAsia="Calibri" w:hAnsi="Times New Roman" w:cs="Times New Roman"/>
                <w:iCs/>
                <w:sz w:val="28"/>
                <w:szCs w:val="28"/>
              </w:rPr>
              <w:t xml:space="preserve">       Î</w:t>
            </w:r>
            <w:r w:rsidRPr="00EA7757">
              <w:rPr>
                <w:rFonts w:ascii="Times New Roman" w:eastAsia="Calibri" w:hAnsi="Times New Roman" w:cs="Times New Roman"/>
                <w:iCs/>
                <w:sz w:val="28"/>
                <w:szCs w:val="28"/>
                <w:lang w:val="en-GB"/>
              </w:rPr>
              <w:t xml:space="preserve">n </w:t>
            </w:r>
            <w:proofErr w:type="spellStart"/>
            <w:r w:rsidRPr="00EA7757">
              <w:rPr>
                <w:rFonts w:ascii="Times New Roman" w:eastAsia="Calibri" w:hAnsi="Times New Roman" w:cs="Times New Roman"/>
                <w:iCs/>
                <w:sz w:val="28"/>
                <w:szCs w:val="28"/>
                <w:lang w:val="en-GB"/>
              </w:rPr>
              <w:t>anul</w:t>
            </w:r>
            <w:proofErr w:type="spellEnd"/>
            <w:r w:rsidRPr="00EA7757">
              <w:rPr>
                <w:rFonts w:ascii="Times New Roman" w:eastAsia="Calibri" w:hAnsi="Times New Roman" w:cs="Times New Roman"/>
                <w:iCs/>
                <w:sz w:val="28"/>
                <w:szCs w:val="28"/>
                <w:lang w:val="en-GB"/>
              </w:rPr>
              <w:t xml:space="preserve"> 1948, </w:t>
            </w:r>
            <w:proofErr w:type="spellStart"/>
            <w:r w:rsidRPr="00EA7757">
              <w:rPr>
                <w:rFonts w:ascii="Times New Roman" w:eastAsia="Calibri" w:hAnsi="Times New Roman" w:cs="Times New Roman"/>
                <w:iCs/>
                <w:sz w:val="28"/>
                <w:szCs w:val="28"/>
                <w:lang w:val="en-GB"/>
              </w:rPr>
              <w:t>după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abdicarea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familiei</w:t>
            </w:r>
            <w:proofErr w:type="spellEnd"/>
            <w:r w:rsidRPr="00EA7757">
              <w:rPr>
                <w:rFonts w:ascii="Times New Roman" w:eastAsia="Calibri" w:hAnsi="Times New Roman" w:cs="Times New Roman"/>
                <w:iCs/>
                <w:sz w:val="28"/>
                <w:szCs w:val="28"/>
                <w:lang w:val="en-GB"/>
              </w:rPr>
              <w:t xml:space="preserve"> regale, </w:t>
            </w:r>
            <w:proofErr w:type="spellStart"/>
            <w:r w:rsidRPr="00EA7757">
              <w:rPr>
                <w:rFonts w:ascii="Times New Roman" w:eastAsia="Calibri" w:hAnsi="Times New Roman" w:cs="Times New Roman"/>
                <w:iCs/>
                <w:sz w:val="28"/>
                <w:szCs w:val="28"/>
                <w:lang w:val="en-GB"/>
              </w:rPr>
              <w:t>Palatul</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Cotroceni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şi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Biserica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fostei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Mânăstiri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Cotroceni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împreună</w:t>
            </w:r>
            <w:proofErr w:type="spellEnd"/>
            <w:r w:rsidRPr="00EA7757">
              <w:rPr>
                <w:rFonts w:ascii="Times New Roman" w:eastAsia="Calibri" w:hAnsi="Times New Roman" w:cs="Times New Roman"/>
                <w:iCs/>
                <w:sz w:val="28"/>
                <w:szCs w:val="28"/>
                <w:lang w:val="en-GB"/>
              </w:rPr>
              <w:t xml:space="preserve"> cu tot </w:t>
            </w:r>
            <w:proofErr w:type="spellStart"/>
            <w:r w:rsidRPr="00EA7757">
              <w:rPr>
                <w:rFonts w:ascii="Times New Roman" w:eastAsia="Calibri" w:hAnsi="Times New Roman" w:cs="Times New Roman"/>
                <w:iCs/>
                <w:sz w:val="28"/>
                <w:szCs w:val="28"/>
                <w:lang w:val="en-GB"/>
              </w:rPr>
              <w:t>patrimoniul</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său</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mobil</w:t>
            </w:r>
            <w:proofErr w:type="spellEnd"/>
            <w:r w:rsidRPr="00EA7757">
              <w:rPr>
                <w:rFonts w:ascii="Times New Roman" w:eastAsia="Calibri" w:hAnsi="Times New Roman" w:cs="Times New Roman"/>
                <w:iCs/>
                <w:sz w:val="28"/>
                <w:szCs w:val="28"/>
                <w:lang w:val="en-GB"/>
              </w:rPr>
              <w:t xml:space="preserve">, au </w:t>
            </w:r>
            <w:proofErr w:type="spellStart"/>
            <w:r w:rsidRPr="00EA7757">
              <w:rPr>
                <w:rFonts w:ascii="Times New Roman" w:eastAsia="Calibri" w:hAnsi="Times New Roman" w:cs="Times New Roman"/>
                <w:iCs/>
                <w:sz w:val="28"/>
                <w:szCs w:val="28"/>
                <w:lang w:val="en-GB"/>
              </w:rPr>
              <w:t>trecut</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proprietatea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Statului</w:t>
            </w:r>
            <w:proofErr w:type="spellEnd"/>
            <w:r w:rsidRPr="00EA7757">
              <w:rPr>
                <w:rFonts w:ascii="Times New Roman" w:eastAsia="Calibri" w:hAnsi="Times New Roman" w:cs="Times New Roman"/>
                <w:iCs/>
                <w:sz w:val="28"/>
                <w:szCs w:val="28"/>
                <w:lang w:val="en-US"/>
              </w:rPr>
              <w:t xml:space="preserve">, sub </w:t>
            </w:r>
            <w:proofErr w:type="spellStart"/>
            <w:r w:rsidRPr="00EA7757">
              <w:rPr>
                <w:rFonts w:ascii="Times New Roman" w:eastAsia="Calibri" w:hAnsi="Times New Roman" w:cs="Times New Roman"/>
                <w:iCs/>
                <w:sz w:val="28"/>
                <w:szCs w:val="28"/>
                <w:lang w:val="en-US"/>
              </w:rPr>
              <w:t>administraţia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Ministerului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Artelor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Informatiilor</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potrivit</w:t>
            </w:r>
            <w:proofErr w:type="spellEnd"/>
            <w:r w:rsidRPr="00EA7757">
              <w:rPr>
                <w:rFonts w:ascii="Times New Roman" w:eastAsia="Calibri" w:hAnsi="Times New Roman" w:cs="Times New Roman"/>
                <w:iCs/>
                <w:sz w:val="28"/>
                <w:szCs w:val="28"/>
                <w:lang w:val="en-GB"/>
              </w:rPr>
              <w:t xml:space="preserve"> </w:t>
            </w:r>
            <w:proofErr w:type="spellStart"/>
            <w:r w:rsidR="00545675" w:rsidRPr="00EA7757">
              <w:rPr>
                <w:rFonts w:ascii="Times New Roman" w:eastAsia="Calibri" w:hAnsi="Times New Roman" w:cs="Times New Roman"/>
                <w:iCs/>
                <w:sz w:val="28"/>
                <w:szCs w:val="28"/>
                <w:lang w:val="en-GB"/>
              </w:rPr>
              <w:t>Deciziei</w:t>
            </w:r>
            <w:proofErr w:type="spellEnd"/>
            <w:r w:rsidR="00545675" w:rsidRPr="00EA7757">
              <w:rPr>
                <w:rFonts w:ascii="Times New Roman" w:eastAsia="Calibri" w:hAnsi="Times New Roman" w:cs="Times New Roman"/>
                <w:iCs/>
                <w:sz w:val="28"/>
                <w:szCs w:val="28"/>
                <w:lang w:val="en-GB"/>
              </w:rPr>
              <w:t xml:space="preserve"> </w:t>
            </w:r>
            <w:proofErr w:type="spellStart"/>
            <w:r w:rsidR="00545675" w:rsidRPr="00EA7757">
              <w:rPr>
                <w:rFonts w:ascii="Times New Roman" w:eastAsia="Calibri" w:hAnsi="Times New Roman" w:cs="Times New Roman"/>
                <w:iCs/>
                <w:sz w:val="28"/>
                <w:szCs w:val="28"/>
                <w:lang w:val="en-GB"/>
              </w:rPr>
              <w:t>Consiliului</w:t>
            </w:r>
            <w:proofErr w:type="spellEnd"/>
            <w:r w:rsidR="00545675" w:rsidRPr="00EA7757">
              <w:rPr>
                <w:rFonts w:ascii="Times New Roman" w:eastAsia="Calibri" w:hAnsi="Times New Roman" w:cs="Times New Roman"/>
                <w:iCs/>
                <w:sz w:val="28"/>
                <w:szCs w:val="28"/>
                <w:lang w:val="en-GB"/>
              </w:rPr>
              <w:t xml:space="preserve"> de </w:t>
            </w:r>
            <w:proofErr w:type="spellStart"/>
            <w:r w:rsidR="00545675" w:rsidRPr="00EA7757">
              <w:rPr>
                <w:rFonts w:ascii="Times New Roman" w:eastAsia="Calibri" w:hAnsi="Times New Roman" w:cs="Times New Roman"/>
                <w:iCs/>
                <w:sz w:val="28"/>
                <w:szCs w:val="28"/>
                <w:lang w:val="en-GB"/>
              </w:rPr>
              <w:t>Miniştr</w:t>
            </w:r>
            <w:r w:rsidRPr="00EA7757">
              <w:rPr>
                <w:rFonts w:ascii="Times New Roman" w:eastAsia="Calibri" w:hAnsi="Times New Roman" w:cs="Times New Roman"/>
                <w:iCs/>
                <w:sz w:val="28"/>
                <w:szCs w:val="28"/>
                <w:lang w:val="en-GB"/>
              </w:rPr>
              <w:t>i</w:t>
            </w:r>
            <w:proofErr w:type="spellEnd"/>
            <w:r w:rsidRPr="00EA7757">
              <w:rPr>
                <w:rFonts w:ascii="Times New Roman" w:eastAsia="Calibri" w:hAnsi="Times New Roman" w:cs="Times New Roman"/>
                <w:iCs/>
                <w:sz w:val="28"/>
                <w:szCs w:val="28"/>
                <w:lang w:val="en-GB"/>
              </w:rPr>
              <w:t xml:space="preserve"> nr.905/1948, </w:t>
            </w:r>
            <w:proofErr w:type="spellStart"/>
            <w:r w:rsidRPr="00EA7757">
              <w:rPr>
                <w:rFonts w:ascii="Times New Roman" w:eastAsia="Calibri" w:hAnsi="Times New Roman" w:cs="Times New Roman"/>
                <w:iCs/>
                <w:sz w:val="28"/>
                <w:szCs w:val="28"/>
                <w:lang w:val="en-GB"/>
              </w:rPr>
              <w:t>publicată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în</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Monitorul</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Oficial</w:t>
            </w:r>
            <w:proofErr w:type="spellEnd"/>
            <w:r w:rsidRPr="00EA7757">
              <w:rPr>
                <w:rFonts w:ascii="Times New Roman" w:eastAsia="Calibri" w:hAnsi="Times New Roman" w:cs="Times New Roman"/>
                <w:iCs/>
                <w:sz w:val="28"/>
                <w:szCs w:val="28"/>
                <w:lang w:val="en-GB"/>
              </w:rPr>
              <w:t xml:space="preserve"> nr.140 din 19.06.1948.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fr-CH"/>
              </w:rPr>
            </w:pPr>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Biserica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fostei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Mânăstiri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Cotroceni</w:t>
            </w:r>
            <w:proofErr w:type="spellEnd"/>
            <w:r w:rsidRPr="00EA7757">
              <w:rPr>
                <w:rFonts w:ascii="Times New Roman" w:eastAsia="Calibri" w:hAnsi="Times New Roman" w:cs="Times New Roman"/>
                <w:iCs/>
                <w:sz w:val="28"/>
                <w:szCs w:val="28"/>
                <w:lang w:val="en-GB"/>
              </w:rPr>
              <w:t xml:space="preserve"> - monument de </w:t>
            </w:r>
            <w:proofErr w:type="spellStart"/>
            <w:r w:rsidRPr="00EA7757">
              <w:rPr>
                <w:rFonts w:ascii="Times New Roman" w:eastAsia="Calibri" w:hAnsi="Times New Roman" w:cs="Times New Roman"/>
                <w:iCs/>
                <w:sz w:val="28"/>
                <w:szCs w:val="28"/>
                <w:lang w:val="en-GB"/>
              </w:rPr>
              <w:t>referinţă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în</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cadrul</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arhitecturii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vechi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româneşti</w:t>
            </w:r>
            <w:proofErr w:type="spellEnd"/>
            <w:r w:rsidRPr="00EA7757">
              <w:rPr>
                <w:rFonts w:ascii="Times New Roman" w:eastAsia="Calibri" w:hAnsi="Times New Roman" w:cs="Times New Roman"/>
                <w:iCs/>
                <w:sz w:val="28"/>
                <w:szCs w:val="28"/>
                <w:lang w:val="en-GB"/>
              </w:rPr>
              <w:t xml:space="preserve">, a </w:t>
            </w:r>
            <w:proofErr w:type="spellStart"/>
            <w:r w:rsidRPr="00EA7757">
              <w:rPr>
                <w:rFonts w:ascii="Times New Roman" w:eastAsia="Calibri" w:hAnsi="Times New Roman" w:cs="Times New Roman"/>
                <w:iCs/>
                <w:sz w:val="28"/>
                <w:szCs w:val="28"/>
                <w:lang w:val="en-GB"/>
              </w:rPr>
              <w:t>fost</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demolată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după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cutremurul</w:t>
            </w:r>
            <w:proofErr w:type="spellEnd"/>
            <w:r w:rsidRPr="00EA7757">
              <w:rPr>
                <w:rFonts w:ascii="Times New Roman" w:eastAsia="Calibri" w:hAnsi="Times New Roman" w:cs="Times New Roman"/>
                <w:iCs/>
                <w:sz w:val="28"/>
                <w:szCs w:val="28"/>
                <w:lang w:val="en-GB"/>
              </w:rPr>
              <w:t xml:space="preserve"> din 1977, </w:t>
            </w:r>
            <w:proofErr w:type="spellStart"/>
            <w:r w:rsidRPr="00EA7757">
              <w:rPr>
                <w:rFonts w:ascii="Times New Roman" w:eastAsia="Calibri" w:hAnsi="Times New Roman" w:cs="Times New Roman"/>
                <w:iCs/>
                <w:sz w:val="28"/>
                <w:szCs w:val="28"/>
                <w:lang w:val="en-GB"/>
              </w:rPr>
              <w:t>obiectele</w:t>
            </w:r>
            <w:proofErr w:type="spellEnd"/>
            <w:r w:rsidRPr="00EA7757">
              <w:rPr>
                <w:rFonts w:ascii="Times New Roman" w:eastAsia="Calibri" w:hAnsi="Times New Roman" w:cs="Times New Roman"/>
                <w:iCs/>
                <w:sz w:val="28"/>
                <w:szCs w:val="28"/>
                <w:lang w:val="en-GB"/>
              </w:rPr>
              <w:t xml:space="preserve"> de cult </w:t>
            </w:r>
            <w:proofErr w:type="spellStart"/>
            <w:r w:rsidRPr="00EA7757">
              <w:rPr>
                <w:rFonts w:ascii="Times New Roman" w:eastAsia="Calibri" w:hAnsi="Times New Roman" w:cs="Times New Roman"/>
                <w:iCs/>
                <w:sz w:val="28"/>
                <w:szCs w:val="28"/>
                <w:lang w:val="en-GB"/>
              </w:rPr>
              <w:t>fiind</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preluate</w:t>
            </w:r>
            <w:proofErr w:type="spellEnd"/>
            <w:r w:rsidRPr="00EA7757">
              <w:rPr>
                <w:rFonts w:ascii="Times New Roman" w:eastAsia="Calibri" w:hAnsi="Times New Roman" w:cs="Times New Roman"/>
                <w:iCs/>
                <w:sz w:val="28"/>
                <w:szCs w:val="28"/>
                <w:lang w:val="en-GB"/>
              </w:rPr>
              <w:t xml:space="preserve"> </w:t>
            </w:r>
            <w:r w:rsidRPr="00EA7757">
              <w:rPr>
                <w:rFonts w:ascii="Times New Roman" w:eastAsia="Calibri" w:hAnsi="Times New Roman" w:cs="Times New Roman"/>
                <w:iCs/>
                <w:sz w:val="28"/>
                <w:szCs w:val="28"/>
                <w:lang w:val="fr-CH"/>
              </w:rPr>
              <w:t xml:space="preserve">de </w:t>
            </w:r>
            <w:proofErr w:type="spellStart"/>
            <w:r w:rsidRPr="00EA7757">
              <w:rPr>
                <w:rFonts w:ascii="Times New Roman" w:eastAsia="Calibri" w:hAnsi="Times New Roman" w:cs="Times New Roman"/>
                <w:iCs/>
                <w:sz w:val="28"/>
                <w:szCs w:val="28"/>
                <w:lang w:val="fr-CH"/>
              </w:rPr>
              <w:t>către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Muzeul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Naţional</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Artă</w:t>
            </w:r>
            <w:proofErr w:type="spellEnd"/>
            <w:r w:rsidRPr="00EA7757">
              <w:rPr>
                <w:rFonts w:ascii="Times New Roman" w:eastAsia="Calibri" w:hAnsi="Times New Roman" w:cs="Times New Roman"/>
                <w:iCs/>
                <w:sz w:val="28"/>
                <w:szCs w:val="28"/>
                <w:lang w:val="fr-CH"/>
              </w:rPr>
              <w:t xml:space="preserve"> al </w:t>
            </w:r>
            <w:proofErr w:type="spellStart"/>
            <w:r w:rsidRPr="00EA7757">
              <w:rPr>
                <w:rFonts w:ascii="Times New Roman" w:eastAsia="Calibri" w:hAnsi="Times New Roman" w:cs="Times New Roman"/>
                <w:iCs/>
                <w:sz w:val="28"/>
                <w:szCs w:val="28"/>
                <w:lang w:val="fr-CH"/>
              </w:rPr>
              <w:t>României</w:t>
            </w:r>
            <w:proofErr w:type="spellEnd"/>
            <w:r w:rsidR="00545675" w:rsidRPr="00EA7757">
              <w:rPr>
                <w:rFonts w:ascii="Times New Roman" w:eastAsia="Calibri" w:hAnsi="Times New Roman" w:cs="Times New Roman"/>
                <w:iCs/>
                <w:sz w:val="28"/>
                <w:szCs w:val="28"/>
                <w:lang w:val="fr-CH"/>
              </w:rPr>
              <w:t>,</w:t>
            </w:r>
            <w:r w:rsidRPr="00EA7757">
              <w:rPr>
                <w:rFonts w:ascii="Times New Roman" w:eastAsia="Calibri" w:hAnsi="Times New Roman" w:cs="Times New Roman"/>
                <w:iCs/>
                <w:sz w:val="28"/>
                <w:szCs w:val="28"/>
                <w:lang w:val="fr-CH"/>
              </w:rPr>
              <w:t xml:space="preserve"> care le-a </w:t>
            </w:r>
            <w:proofErr w:type="spellStart"/>
            <w:r w:rsidRPr="00EA7757">
              <w:rPr>
                <w:rFonts w:ascii="Times New Roman" w:eastAsia="Calibri" w:hAnsi="Times New Roman" w:cs="Times New Roman"/>
                <w:iCs/>
                <w:sz w:val="28"/>
                <w:szCs w:val="28"/>
                <w:lang w:val="fr-CH"/>
              </w:rPr>
              <w:t>conservat</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expus</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în</w:t>
            </w:r>
            <w:proofErr w:type="spellEnd"/>
            <w:r w:rsidRPr="00EA7757">
              <w:rPr>
                <w:rFonts w:ascii="Times New Roman" w:eastAsia="Calibri" w:hAnsi="Times New Roman" w:cs="Times New Roman"/>
                <w:iCs/>
                <w:sz w:val="28"/>
                <w:szCs w:val="28"/>
                <w:lang w:val="fr-CH"/>
              </w:rPr>
              <w:t xml:space="preserve"> parte, </w:t>
            </w:r>
            <w:proofErr w:type="spellStart"/>
            <w:proofErr w:type="gramStart"/>
            <w:r w:rsidRPr="00EA7757">
              <w:rPr>
                <w:rFonts w:ascii="Times New Roman" w:eastAsia="Calibri" w:hAnsi="Times New Roman" w:cs="Times New Roman"/>
                <w:iCs/>
                <w:sz w:val="28"/>
                <w:szCs w:val="28"/>
                <w:lang w:val="fr-CH"/>
              </w:rPr>
              <w:t>timp</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aproximativ</w:t>
            </w:r>
            <w:proofErr w:type="spellEnd"/>
            <w:r w:rsidRPr="00EA7757">
              <w:rPr>
                <w:rFonts w:ascii="Times New Roman" w:eastAsia="Calibri" w:hAnsi="Times New Roman" w:cs="Times New Roman"/>
                <w:iCs/>
                <w:sz w:val="28"/>
                <w:szCs w:val="28"/>
                <w:lang w:val="fr-CH"/>
              </w:rPr>
              <w:t xml:space="preserve"> 32 de </w:t>
            </w:r>
            <w:proofErr w:type="spellStart"/>
            <w:r w:rsidRPr="00EA7757">
              <w:rPr>
                <w:rFonts w:ascii="Times New Roman" w:eastAsia="Calibri" w:hAnsi="Times New Roman" w:cs="Times New Roman"/>
                <w:iCs/>
                <w:sz w:val="28"/>
                <w:szCs w:val="28"/>
                <w:lang w:val="fr-CH"/>
              </w:rPr>
              <w:t>ani</w:t>
            </w:r>
            <w:proofErr w:type="spellEnd"/>
            <w:proofErr w:type="gramEnd"/>
            <w:r w:rsidRPr="00EA7757">
              <w:rPr>
                <w:rFonts w:ascii="Times New Roman" w:eastAsia="Calibri" w:hAnsi="Times New Roman" w:cs="Times New Roman"/>
                <w:iCs/>
                <w:sz w:val="28"/>
                <w:szCs w:val="28"/>
                <w:lang w:val="fr-CH"/>
              </w:rPr>
              <w:t>.</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Colecţia</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fostei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Mănăstiri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Cotroceni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reprezintă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cea</w:t>
            </w:r>
            <w:proofErr w:type="spellEnd"/>
            <w:r w:rsidRPr="00EA7757">
              <w:rPr>
                <w:rFonts w:ascii="Times New Roman" w:eastAsia="Calibri" w:hAnsi="Times New Roman" w:cs="Times New Roman"/>
                <w:iCs/>
                <w:sz w:val="28"/>
                <w:szCs w:val="28"/>
                <w:lang w:val="fr-CH"/>
              </w:rPr>
              <w:t xml:space="preserve"> mai mare </w:t>
            </w:r>
            <w:proofErr w:type="spellStart"/>
            <w:r w:rsidRPr="00EA7757">
              <w:rPr>
                <w:rFonts w:ascii="Times New Roman" w:eastAsia="Calibri" w:hAnsi="Times New Roman" w:cs="Times New Roman"/>
                <w:iCs/>
                <w:sz w:val="28"/>
                <w:szCs w:val="28"/>
                <w:lang w:val="fr-CH"/>
              </w:rPr>
              <w:t>colecţie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muzeală</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artă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veche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românească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din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perioada</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domnitorului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Şerban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Cantacuzino</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include</w:t>
            </w:r>
            <w:proofErr w:type="spellEnd"/>
            <w:r w:rsidRPr="00EA7757">
              <w:rPr>
                <w:rFonts w:ascii="Times New Roman" w:eastAsia="Calibri" w:hAnsi="Times New Roman" w:cs="Times New Roman"/>
                <w:iCs/>
                <w:sz w:val="28"/>
                <w:szCs w:val="28"/>
                <w:lang w:val="fr-CH"/>
              </w:rPr>
              <w:t xml:space="preserve"> 144 </w:t>
            </w:r>
            <w:proofErr w:type="spellStart"/>
            <w:r w:rsidRPr="00EA7757">
              <w:rPr>
                <w:rFonts w:ascii="Times New Roman" w:eastAsia="Calibri" w:hAnsi="Times New Roman" w:cs="Times New Roman"/>
                <w:iCs/>
                <w:sz w:val="28"/>
                <w:szCs w:val="28"/>
                <w:lang w:val="fr-CH"/>
              </w:rPr>
              <w:t>obiecte</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artă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precum</w:t>
            </w:r>
            <w:proofErr w:type="spellEnd"/>
            <w:r w:rsidRPr="00EA7757">
              <w:rPr>
                <w:rFonts w:ascii="Times New Roman" w:eastAsia="Calibri" w:hAnsi="Times New Roman" w:cs="Times New Roman"/>
                <w:iCs/>
                <w:sz w:val="28"/>
                <w:szCs w:val="28"/>
                <w:lang w:val="fr-CH"/>
              </w:rPr>
              <w:t xml:space="preserve"> </w:t>
            </w:r>
            <w:r w:rsidRPr="00EA7757">
              <w:rPr>
                <w:rFonts w:ascii="Times New Roman" w:eastAsia="Calibri" w:hAnsi="Times New Roman" w:cs="Times New Roman"/>
                <w:iCs/>
                <w:sz w:val="28"/>
                <w:szCs w:val="28"/>
              </w:rPr>
              <w:t xml:space="preserve">piese de orfevrărie, broderii şi ţesături, dar şi un iconostas (catapeteasmă) de mari dimensiuni din lemn, cu icoanele originale, databil în jurul anului 1680, singurul din acea perioadă, păstrat într-o colecţie muzeală.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w:t>
            </w:r>
            <w:proofErr w:type="spellStart"/>
            <w:r w:rsidR="000E6A2C">
              <w:rPr>
                <w:rFonts w:ascii="Times New Roman" w:eastAsia="Calibri" w:hAnsi="Times New Roman" w:cs="Times New Roman"/>
                <w:iCs/>
                <w:sz w:val="28"/>
                <w:szCs w:val="28"/>
                <w:lang w:val="en-US"/>
              </w:rPr>
              <w:t>Potrivit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prevederilor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Hotărârii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Guvernului</w:t>
            </w:r>
            <w:proofErr w:type="spellEnd"/>
            <w:r w:rsidRPr="00EA7757">
              <w:rPr>
                <w:rFonts w:ascii="Times New Roman" w:eastAsia="Calibri" w:hAnsi="Times New Roman" w:cs="Times New Roman"/>
                <w:iCs/>
                <w:sz w:val="28"/>
                <w:szCs w:val="28"/>
                <w:lang w:val="en-US"/>
              </w:rPr>
              <w:t xml:space="preserve"> nr. 1</w:t>
            </w:r>
            <w:r w:rsidR="000E6A2C">
              <w:rPr>
                <w:rFonts w:ascii="Times New Roman" w:eastAsia="Calibri" w:hAnsi="Times New Roman" w:cs="Times New Roman"/>
                <w:iCs/>
                <w:sz w:val="28"/>
                <w:szCs w:val="28"/>
                <w:lang w:val="en-US"/>
              </w:rPr>
              <w:t>94/2009</w:t>
            </w:r>
            <w:r w:rsidR="000E6A2C" w:rsidRPr="000E6A2C">
              <w:rPr>
                <w:rFonts w:ascii="Times New Roman" w:eastAsia="Calibri" w:hAnsi="Times New Roman" w:cs="Times New Roman"/>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privind</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darea</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în</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administrarea</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lastRenderedPageBreak/>
              <w:t>Administraţiei</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Prezidenţiale</w:t>
            </w:r>
            <w:proofErr w:type="spellEnd"/>
            <w:r w:rsidR="000E6A2C" w:rsidRPr="000E6A2C">
              <w:rPr>
                <w:rFonts w:ascii="Times New Roman" w:eastAsia="Calibri" w:hAnsi="Times New Roman" w:cs="Times New Roman"/>
                <w:bCs/>
                <w:iCs/>
                <w:sz w:val="28"/>
                <w:szCs w:val="28"/>
                <w:lang w:val="en-US"/>
              </w:rPr>
              <w:t xml:space="preserve"> a </w:t>
            </w:r>
            <w:proofErr w:type="spellStart"/>
            <w:r w:rsidR="000E6A2C" w:rsidRPr="000E6A2C">
              <w:rPr>
                <w:rFonts w:ascii="Times New Roman" w:eastAsia="Calibri" w:hAnsi="Times New Roman" w:cs="Times New Roman"/>
                <w:bCs/>
                <w:iCs/>
                <w:sz w:val="28"/>
                <w:szCs w:val="28"/>
                <w:lang w:val="en-US"/>
              </w:rPr>
              <w:t>unor</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bunuri</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culturale</w:t>
            </w:r>
            <w:proofErr w:type="spellEnd"/>
            <w:r w:rsidR="000E6A2C" w:rsidRPr="000E6A2C">
              <w:rPr>
                <w:rFonts w:ascii="Times New Roman" w:eastAsia="Calibri" w:hAnsi="Times New Roman" w:cs="Times New Roman"/>
                <w:bCs/>
                <w:iCs/>
                <w:sz w:val="28"/>
                <w:szCs w:val="28"/>
                <w:lang w:val="en-US"/>
              </w:rPr>
              <w:t xml:space="preserve"> mobile, </w:t>
            </w:r>
            <w:proofErr w:type="spellStart"/>
            <w:r w:rsidR="000E6A2C" w:rsidRPr="000E6A2C">
              <w:rPr>
                <w:rFonts w:ascii="Times New Roman" w:eastAsia="Calibri" w:hAnsi="Times New Roman" w:cs="Times New Roman"/>
                <w:bCs/>
                <w:iCs/>
                <w:sz w:val="28"/>
                <w:szCs w:val="28"/>
                <w:lang w:val="en-US"/>
              </w:rPr>
              <w:t>proprietate</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privată</w:t>
            </w:r>
            <w:proofErr w:type="spellEnd"/>
            <w:r w:rsidR="000E6A2C" w:rsidRPr="000E6A2C">
              <w:rPr>
                <w:rFonts w:ascii="Times New Roman" w:eastAsia="Calibri" w:hAnsi="Times New Roman" w:cs="Times New Roman"/>
                <w:bCs/>
                <w:iCs/>
                <w:sz w:val="28"/>
                <w:szCs w:val="28"/>
                <w:lang w:val="en-US"/>
              </w:rPr>
              <w:t xml:space="preserve"> a </w:t>
            </w:r>
            <w:proofErr w:type="spellStart"/>
            <w:r w:rsidR="000E6A2C" w:rsidRPr="000E6A2C">
              <w:rPr>
                <w:rFonts w:ascii="Times New Roman" w:eastAsia="Calibri" w:hAnsi="Times New Roman" w:cs="Times New Roman"/>
                <w:bCs/>
                <w:iCs/>
                <w:sz w:val="28"/>
                <w:szCs w:val="28"/>
                <w:lang w:val="en-US"/>
              </w:rPr>
              <w:t>statului</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aflate</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în</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custodia</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Muzeului</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Naţional</w:t>
            </w:r>
            <w:proofErr w:type="spellEnd"/>
            <w:r w:rsidR="000E6A2C" w:rsidRPr="000E6A2C">
              <w:rPr>
                <w:rFonts w:ascii="Times New Roman" w:eastAsia="Calibri" w:hAnsi="Times New Roman" w:cs="Times New Roman"/>
                <w:bCs/>
                <w:iCs/>
                <w:sz w:val="28"/>
                <w:szCs w:val="28"/>
                <w:lang w:val="en-US"/>
              </w:rPr>
              <w:t xml:space="preserve"> de </w:t>
            </w:r>
            <w:proofErr w:type="spellStart"/>
            <w:r w:rsidR="000E6A2C" w:rsidRPr="000E6A2C">
              <w:rPr>
                <w:rFonts w:ascii="Times New Roman" w:eastAsia="Calibri" w:hAnsi="Times New Roman" w:cs="Times New Roman"/>
                <w:bCs/>
                <w:iCs/>
                <w:sz w:val="28"/>
                <w:szCs w:val="28"/>
                <w:lang w:val="en-US"/>
              </w:rPr>
              <w:t>Artă</w:t>
            </w:r>
            <w:proofErr w:type="spellEnd"/>
            <w:r w:rsidR="000E6A2C" w:rsidRPr="000E6A2C">
              <w:rPr>
                <w:rFonts w:ascii="Times New Roman" w:eastAsia="Calibri" w:hAnsi="Times New Roman" w:cs="Times New Roman"/>
                <w:bCs/>
                <w:iCs/>
                <w:sz w:val="28"/>
                <w:szCs w:val="28"/>
                <w:lang w:val="en-US"/>
              </w:rPr>
              <w:t xml:space="preserve"> al </w:t>
            </w:r>
            <w:proofErr w:type="spellStart"/>
            <w:r w:rsidR="000E6A2C" w:rsidRPr="000E6A2C">
              <w:rPr>
                <w:rFonts w:ascii="Times New Roman" w:eastAsia="Calibri" w:hAnsi="Times New Roman" w:cs="Times New Roman"/>
                <w:bCs/>
                <w:iCs/>
                <w:sz w:val="28"/>
                <w:szCs w:val="28"/>
                <w:lang w:val="en-US"/>
              </w:rPr>
              <w:t>României</w:t>
            </w:r>
            <w:proofErr w:type="spellEnd"/>
            <w:r w:rsidR="000E6A2C">
              <w:rPr>
                <w:rFonts w:ascii="Times New Roman" w:eastAsia="Calibri" w:hAnsi="Times New Roman" w:cs="Times New Roman"/>
                <w:bCs/>
                <w:iCs/>
                <w:sz w:val="28"/>
                <w:szCs w:val="28"/>
                <w:lang w:val="en-US"/>
              </w:rPr>
              <w:t xml:space="preserve">, </w:t>
            </w:r>
            <w:r w:rsidRPr="00EA7757">
              <w:rPr>
                <w:rFonts w:ascii="Times New Roman" w:eastAsia="Calibri" w:hAnsi="Times New Roman" w:cs="Times New Roman"/>
                <w:iCs/>
                <w:sz w:val="28"/>
                <w:szCs w:val="28"/>
                <w:lang w:val="en-US"/>
              </w:rPr>
              <w:t xml:space="preserve">cu </w:t>
            </w:r>
            <w:proofErr w:type="spellStart"/>
            <w:r w:rsidRPr="00EA7757">
              <w:rPr>
                <w:rFonts w:ascii="Times New Roman" w:eastAsia="Calibri" w:hAnsi="Times New Roman" w:cs="Times New Roman"/>
                <w:iCs/>
                <w:sz w:val="28"/>
                <w:szCs w:val="28"/>
                <w:lang w:val="en-US"/>
              </w:rPr>
              <w:t>modificările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ulterioare</w:t>
            </w:r>
            <w:proofErr w:type="spellEnd"/>
            <w:r w:rsidRPr="00EA7757">
              <w:rPr>
                <w:rFonts w:ascii="Times New Roman" w:eastAsia="Calibri" w:hAnsi="Times New Roman" w:cs="Times New Roman"/>
                <w:iCs/>
                <w:sz w:val="28"/>
                <w:szCs w:val="28"/>
                <w:lang w:val="en-US"/>
              </w:rPr>
              <w:t xml:space="preserve">, a </w:t>
            </w:r>
            <w:proofErr w:type="spellStart"/>
            <w:r w:rsidRPr="00EA7757">
              <w:rPr>
                <w:rFonts w:ascii="Times New Roman" w:eastAsia="Calibri" w:hAnsi="Times New Roman" w:cs="Times New Roman"/>
                <w:iCs/>
                <w:sz w:val="28"/>
                <w:szCs w:val="28"/>
                <w:lang w:val="en-US"/>
              </w:rPr>
              <w:t>fost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aprobată</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darea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administrarea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Administraţiei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Prezidenţiale</w:t>
            </w:r>
            <w:proofErr w:type="spellEnd"/>
            <w:r w:rsidRPr="00EA7757">
              <w:rPr>
                <w:rFonts w:ascii="Times New Roman" w:eastAsia="Calibri" w:hAnsi="Times New Roman" w:cs="Times New Roman"/>
                <w:iCs/>
                <w:sz w:val="28"/>
                <w:szCs w:val="28"/>
                <w:lang w:val="en-US"/>
              </w:rPr>
              <w:t xml:space="preserve"> a </w:t>
            </w:r>
            <w:proofErr w:type="spellStart"/>
            <w:r w:rsidRPr="00EA7757">
              <w:rPr>
                <w:rFonts w:ascii="Times New Roman" w:eastAsia="Calibri" w:hAnsi="Times New Roman" w:cs="Times New Roman"/>
                <w:iCs/>
                <w:sz w:val="28"/>
                <w:szCs w:val="28"/>
                <w:lang w:val="en-US"/>
              </w:rPr>
              <w:t>bunurilor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culturale</w:t>
            </w:r>
            <w:proofErr w:type="spellEnd"/>
            <w:r w:rsidRPr="00EA7757">
              <w:rPr>
                <w:rFonts w:ascii="Times New Roman" w:eastAsia="Calibri" w:hAnsi="Times New Roman" w:cs="Times New Roman"/>
                <w:iCs/>
                <w:sz w:val="28"/>
                <w:szCs w:val="28"/>
                <w:lang w:val="en-US"/>
              </w:rPr>
              <w:t xml:space="preserve"> mobile </w:t>
            </w:r>
            <w:proofErr w:type="spellStart"/>
            <w:r w:rsidRPr="00EA7757">
              <w:rPr>
                <w:rFonts w:ascii="Times New Roman" w:eastAsia="Calibri" w:hAnsi="Times New Roman" w:cs="Times New Roman"/>
                <w:iCs/>
                <w:sz w:val="28"/>
                <w:szCs w:val="28"/>
                <w:lang w:val="en-US"/>
              </w:rPr>
              <w:t>aflate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proprietatea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privată</w:t>
            </w:r>
            <w:proofErr w:type="spellEnd"/>
            <w:r w:rsidRPr="00EA7757">
              <w:rPr>
                <w:rFonts w:ascii="Times New Roman" w:eastAsia="Calibri" w:hAnsi="Times New Roman" w:cs="Times New Roman"/>
                <w:iCs/>
                <w:sz w:val="28"/>
                <w:szCs w:val="28"/>
                <w:lang w:val="en-US"/>
              </w:rPr>
              <w:t xml:space="preserve"> a </w:t>
            </w:r>
            <w:proofErr w:type="spellStart"/>
            <w:r w:rsidRPr="00EA7757">
              <w:rPr>
                <w:rFonts w:ascii="Times New Roman" w:eastAsia="Calibri" w:hAnsi="Times New Roman" w:cs="Times New Roman"/>
                <w:iCs/>
                <w:sz w:val="28"/>
                <w:szCs w:val="28"/>
                <w:lang w:val="en-US"/>
              </w:rPr>
              <w:t>statului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custodia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Muzeului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Naţional</w:t>
            </w:r>
            <w:proofErr w:type="spellEnd"/>
            <w:r w:rsidRPr="00EA7757">
              <w:rPr>
                <w:rFonts w:ascii="Times New Roman" w:eastAsia="Calibri" w:hAnsi="Times New Roman" w:cs="Times New Roman"/>
                <w:iCs/>
                <w:sz w:val="28"/>
                <w:szCs w:val="28"/>
                <w:lang w:val="en-US"/>
              </w:rPr>
              <w:t xml:space="preserve"> de </w:t>
            </w:r>
            <w:proofErr w:type="spellStart"/>
            <w:r w:rsidRPr="00EA7757">
              <w:rPr>
                <w:rFonts w:ascii="Times New Roman" w:eastAsia="Calibri" w:hAnsi="Times New Roman" w:cs="Times New Roman"/>
                <w:iCs/>
                <w:sz w:val="28"/>
                <w:szCs w:val="28"/>
                <w:lang w:val="en-US"/>
              </w:rPr>
              <w:t>Artă</w:t>
            </w:r>
            <w:proofErr w:type="spellEnd"/>
            <w:r w:rsidRPr="00EA7757">
              <w:rPr>
                <w:rFonts w:ascii="Times New Roman" w:eastAsia="Calibri" w:hAnsi="Times New Roman" w:cs="Times New Roman"/>
                <w:iCs/>
                <w:sz w:val="28"/>
                <w:szCs w:val="28"/>
                <w:lang w:val="en-US"/>
              </w:rPr>
              <w:t xml:space="preserve"> al </w:t>
            </w:r>
            <w:proofErr w:type="spellStart"/>
            <w:r w:rsidRPr="00EA7757">
              <w:rPr>
                <w:rFonts w:ascii="Times New Roman" w:eastAsia="Calibri" w:hAnsi="Times New Roman" w:cs="Times New Roman"/>
                <w:iCs/>
                <w:sz w:val="28"/>
                <w:szCs w:val="28"/>
                <w:lang w:val="en-US"/>
              </w:rPr>
              <w:t>României</w:t>
            </w:r>
            <w:proofErr w:type="spellEnd"/>
            <w:r w:rsidRPr="00EA7757">
              <w:rPr>
                <w:rFonts w:ascii="Times New Roman" w:eastAsia="Calibri" w:hAnsi="Times New Roman" w:cs="Times New Roman"/>
                <w:iCs/>
                <w:sz w:val="28"/>
                <w:szCs w:val="28"/>
                <w:lang w:val="en-US"/>
              </w:rPr>
              <w:t xml:space="preserve"> (M.N.A.R.) - </w:t>
            </w:r>
            <w:proofErr w:type="spellStart"/>
            <w:r w:rsidRPr="00EA7757">
              <w:rPr>
                <w:rFonts w:ascii="Times New Roman" w:eastAsia="Calibri" w:hAnsi="Times New Roman" w:cs="Times New Roman"/>
                <w:iCs/>
                <w:sz w:val="28"/>
                <w:szCs w:val="28"/>
                <w:lang w:val="en-US"/>
              </w:rPr>
              <w:t>colecţia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fostei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Mănăstiri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Cotroceni</w:t>
            </w:r>
            <w:proofErr w:type="spellEnd"/>
            <w:r w:rsidRPr="00EA7757">
              <w:rPr>
                <w:rFonts w:ascii="Times New Roman" w:eastAsia="Calibri" w:hAnsi="Times New Roman" w:cs="Times New Roman"/>
                <w:iCs/>
                <w:sz w:val="28"/>
                <w:szCs w:val="28"/>
                <w:lang w:val="en-US"/>
              </w:rPr>
              <w:t xml:space="preserve">. </w:t>
            </w:r>
            <w:r w:rsidRPr="00EA7757">
              <w:rPr>
                <w:rFonts w:ascii="Times New Roman" w:eastAsia="Calibri" w:hAnsi="Times New Roman" w:cs="Times New Roman"/>
                <w:iCs/>
                <w:sz w:val="28"/>
                <w:szCs w:val="28"/>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Articolul</w:t>
            </w:r>
            <w:proofErr w:type="spellEnd"/>
            <w:r w:rsidRPr="00EA7757">
              <w:rPr>
                <w:rFonts w:ascii="Times New Roman" w:eastAsia="Calibri" w:hAnsi="Times New Roman" w:cs="Times New Roman"/>
                <w:iCs/>
                <w:sz w:val="28"/>
                <w:szCs w:val="28"/>
                <w:lang w:val="en-US"/>
              </w:rPr>
              <w:t xml:space="preserve"> 2 al </w:t>
            </w:r>
            <w:proofErr w:type="spellStart"/>
            <w:r w:rsidRPr="00EA7757">
              <w:rPr>
                <w:rFonts w:ascii="Times New Roman" w:eastAsia="Calibri" w:hAnsi="Times New Roman" w:cs="Times New Roman"/>
                <w:iCs/>
                <w:sz w:val="28"/>
                <w:szCs w:val="28"/>
                <w:lang w:val="en-US"/>
              </w:rPr>
              <w:t>actului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normativ</w:t>
            </w:r>
            <w:proofErr w:type="spellEnd"/>
            <w:r w:rsidRPr="00EA7757">
              <w:rPr>
                <w:rFonts w:ascii="Times New Roman" w:eastAsia="Calibri" w:hAnsi="Times New Roman" w:cs="Times New Roman"/>
                <w:iCs/>
                <w:sz w:val="28"/>
                <w:szCs w:val="28"/>
                <w:lang w:val="en-US"/>
              </w:rPr>
              <w:t xml:space="preserve"> a </w:t>
            </w:r>
            <w:proofErr w:type="spellStart"/>
            <w:r w:rsidRPr="00EA7757">
              <w:rPr>
                <w:rFonts w:ascii="Times New Roman" w:eastAsia="Calibri" w:hAnsi="Times New Roman" w:cs="Times New Roman"/>
                <w:iCs/>
                <w:sz w:val="28"/>
                <w:szCs w:val="28"/>
                <w:lang w:val="en-US"/>
              </w:rPr>
              <w:t>fost</w:t>
            </w:r>
            <w:proofErr w:type="spellEnd"/>
            <w:r w:rsidRPr="00EA7757">
              <w:rPr>
                <w:rFonts w:ascii="Times New Roman" w:eastAsia="Calibri" w:hAnsi="Times New Roman" w:cs="Times New Roman"/>
                <w:iCs/>
                <w:sz w:val="28"/>
                <w:szCs w:val="28"/>
                <w:lang w:val="en-US"/>
              </w:rPr>
              <w:t xml:space="preserve"> pus </w:t>
            </w:r>
            <w:proofErr w:type="spellStart"/>
            <w:r w:rsidRPr="00EA7757">
              <w:rPr>
                <w:rFonts w:ascii="Times New Roman" w:eastAsia="Calibri" w:hAnsi="Times New Roman" w:cs="Times New Roman"/>
                <w:iCs/>
                <w:sz w:val="28"/>
                <w:szCs w:val="28"/>
                <w:lang w:val="en-US"/>
              </w:rPr>
              <w:t>parţial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aplicare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Administraţia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Prezidenţială</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M.N.A.R. </w:t>
            </w:r>
            <w:proofErr w:type="spellStart"/>
            <w:r w:rsidRPr="00EA7757">
              <w:rPr>
                <w:rFonts w:ascii="Times New Roman" w:eastAsia="Calibri" w:hAnsi="Times New Roman" w:cs="Times New Roman"/>
                <w:iCs/>
                <w:sz w:val="28"/>
                <w:szCs w:val="28"/>
                <w:lang w:val="en-US"/>
              </w:rPr>
              <w:t>proce</w:t>
            </w:r>
            <w:proofErr w:type="spellEnd"/>
            <w:r w:rsidRPr="00EA7757">
              <w:rPr>
                <w:rFonts w:ascii="Times New Roman" w:eastAsia="Calibri" w:hAnsi="Times New Roman" w:cs="Times New Roman"/>
                <w:iCs/>
                <w:sz w:val="28"/>
                <w:szCs w:val="28"/>
              </w:rPr>
              <w:t xml:space="preserve">dând </w:t>
            </w:r>
            <w:r w:rsidRPr="00EA7757">
              <w:rPr>
                <w:rFonts w:ascii="Times New Roman" w:eastAsia="Calibri" w:hAnsi="Times New Roman" w:cs="Times New Roman"/>
                <w:iCs/>
                <w:sz w:val="28"/>
                <w:szCs w:val="28"/>
                <w:lang w:val="en-US"/>
              </w:rPr>
              <w:t xml:space="preserve">la </w:t>
            </w:r>
            <w:proofErr w:type="spellStart"/>
            <w:r w:rsidRPr="00EA7757">
              <w:rPr>
                <w:rFonts w:ascii="Times New Roman" w:eastAsia="Calibri" w:hAnsi="Times New Roman" w:cs="Times New Roman"/>
                <w:iCs/>
                <w:sz w:val="28"/>
                <w:szCs w:val="28"/>
                <w:lang w:val="en-US"/>
              </w:rPr>
              <w:t>semnarea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unui</w:t>
            </w:r>
            <w:proofErr w:type="spellEnd"/>
            <w:r w:rsidRPr="00EA7757">
              <w:rPr>
                <w:rFonts w:ascii="Times New Roman" w:eastAsia="Calibri" w:hAnsi="Times New Roman" w:cs="Times New Roman"/>
                <w:iCs/>
                <w:sz w:val="28"/>
                <w:szCs w:val="28"/>
                <w:lang w:val="en-US"/>
              </w:rPr>
              <w:t xml:space="preserve"> Protocol de transfer </w:t>
            </w:r>
            <w:proofErr w:type="spellStart"/>
            <w:r w:rsidRPr="00EA7757">
              <w:rPr>
                <w:rFonts w:ascii="Times New Roman" w:eastAsia="Calibri" w:hAnsi="Times New Roman" w:cs="Times New Roman"/>
                <w:iCs/>
                <w:sz w:val="28"/>
                <w:szCs w:val="28"/>
                <w:lang w:val="en-US"/>
              </w:rPr>
              <w:t>parţial</w:t>
            </w:r>
            <w:proofErr w:type="spellEnd"/>
            <w:r w:rsidRPr="00EA7757">
              <w:rPr>
                <w:rFonts w:ascii="Times New Roman" w:eastAsia="Calibri" w:hAnsi="Times New Roman" w:cs="Times New Roman"/>
                <w:iCs/>
                <w:sz w:val="28"/>
                <w:szCs w:val="28"/>
                <w:lang w:val="en-US"/>
              </w:rPr>
              <w:t xml:space="preserve"> a</w:t>
            </w:r>
            <w:r w:rsidR="00545675" w:rsidRPr="00EA7757">
              <w:rPr>
                <w:rFonts w:ascii="Times New Roman" w:eastAsia="Calibri" w:hAnsi="Times New Roman" w:cs="Times New Roman"/>
                <w:iCs/>
                <w:sz w:val="28"/>
                <w:szCs w:val="28"/>
                <w:lang w:val="en-US"/>
              </w:rPr>
              <w:t>l</w:t>
            </w:r>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unor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bunuri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cuprinse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anexa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actului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normativ</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menţionat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Prin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ur</w:t>
            </w:r>
            <w:r w:rsidR="00545675" w:rsidRPr="00EA7757">
              <w:rPr>
                <w:rFonts w:ascii="Times New Roman" w:eastAsia="Calibri" w:hAnsi="Times New Roman" w:cs="Times New Roman"/>
                <w:iCs/>
                <w:sz w:val="28"/>
                <w:szCs w:val="28"/>
                <w:lang w:val="en-US"/>
              </w:rPr>
              <w:t>mare</w:t>
            </w:r>
            <w:proofErr w:type="spellEnd"/>
            <w:r w:rsidR="00545675" w:rsidRPr="00EA7757">
              <w:rPr>
                <w:rFonts w:ascii="Times New Roman" w:eastAsia="Calibri" w:hAnsi="Times New Roman" w:cs="Times New Roman"/>
                <w:iCs/>
                <w:sz w:val="28"/>
                <w:szCs w:val="28"/>
                <w:lang w:val="en-US"/>
              </w:rPr>
              <w:t xml:space="preserve">, </w:t>
            </w:r>
            <w:proofErr w:type="spellStart"/>
            <w:r w:rsidR="00545675" w:rsidRPr="00EA7757">
              <w:rPr>
                <w:rFonts w:ascii="Times New Roman" w:eastAsia="Calibri" w:hAnsi="Times New Roman" w:cs="Times New Roman"/>
                <w:iCs/>
                <w:sz w:val="28"/>
                <w:szCs w:val="28"/>
                <w:lang w:val="en-US"/>
              </w:rPr>
              <w:t>bunurile</w:t>
            </w:r>
            <w:proofErr w:type="spellEnd"/>
            <w:r w:rsidRPr="00EA7757">
              <w:rPr>
                <w:rFonts w:ascii="Times New Roman" w:eastAsia="Calibri" w:hAnsi="Times New Roman" w:cs="Times New Roman"/>
                <w:iCs/>
                <w:sz w:val="28"/>
                <w:szCs w:val="28"/>
                <w:lang w:val="en-US"/>
              </w:rPr>
              <w:t xml:space="preserve"> predate, </w:t>
            </w:r>
            <w:proofErr w:type="spellStart"/>
            <w:r w:rsidRPr="00EA7757">
              <w:rPr>
                <w:rFonts w:ascii="Times New Roman" w:eastAsia="Calibri" w:hAnsi="Times New Roman" w:cs="Times New Roman"/>
                <w:iCs/>
                <w:sz w:val="28"/>
                <w:szCs w:val="28"/>
                <w:lang w:val="en-US"/>
              </w:rPr>
              <w:t>respectiv</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bunurile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rămase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custodia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muzeului</w:t>
            </w:r>
            <w:proofErr w:type="spellEnd"/>
            <w:r w:rsidR="00545675" w:rsidRPr="00EA7757">
              <w:rPr>
                <w:rFonts w:ascii="Times New Roman" w:eastAsia="Calibri" w:hAnsi="Times New Roman" w:cs="Times New Roman"/>
                <w:iCs/>
                <w:sz w:val="28"/>
                <w:szCs w:val="28"/>
                <w:lang w:val="en-US"/>
              </w:rPr>
              <w:t>,</w:t>
            </w:r>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sunt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cele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identificate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potrivit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Proceselor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verbale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încheiate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între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cele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două</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instituţii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data de 23.05.2012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respectiv</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data de 30.05.2012, </w:t>
            </w:r>
            <w:proofErr w:type="spellStart"/>
            <w:r w:rsidRPr="00EA7757">
              <w:rPr>
                <w:rFonts w:ascii="Times New Roman" w:eastAsia="Calibri" w:hAnsi="Times New Roman" w:cs="Times New Roman"/>
                <w:iCs/>
                <w:sz w:val="28"/>
                <w:szCs w:val="28"/>
                <w:lang w:val="en-US"/>
              </w:rPr>
              <w:t>fiind</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astfel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păstrate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custodia</w:t>
            </w:r>
            <w:proofErr w:type="spellEnd"/>
            <w:r w:rsidRPr="00EA7757">
              <w:rPr>
                <w:rFonts w:ascii="Times New Roman" w:eastAsia="Calibri" w:hAnsi="Times New Roman" w:cs="Times New Roman"/>
                <w:iCs/>
                <w:sz w:val="28"/>
                <w:szCs w:val="28"/>
                <w:lang w:val="en-US"/>
              </w:rPr>
              <w:t xml:space="preserve"> M.N.A.R. </w:t>
            </w:r>
            <w:proofErr w:type="spellStart"/>
            <w:r w:rsidRPr="00EA7757">
              <w:rPr>
                <w:rFonts w:ascii="Times New Roman" w:eastAsia="Calibri" w:hAnsi="Times New Roman" w:cs="Times New Roman"/>
                <w:iCs/>
                <w:sz w:val="28"/>
                <w:szCs w:val="28"/>
                <w:lang w:val="fr-CH"/>
              </w:rPr>
              <w:t>bunurile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en-US"/>
              </w:rPr>
              <w:t>culturale</w:t>
            </w:r>
            <w:proofErr w:type="spellEnd"/>
            <w:r w:rsidRPr="00EA7757">
              <w:rPr>
                <w:rFonts w:ascii="Times New Roman" w:eastAsia="Calibri" w:hAnsi="Times New Roman" w:cs="Times New Roman"/>
                <w:iCs/>
                <w:sz w:val="28"/>
                <w:szCs w:val="28"/>
                <w:lang w:val="en-US"/>
              </w:rPr>
              <w:t xml:space="preserve"> mobile – parte a </w:t>
            </w:r>
            <w:proofErr w:type="spellStart"/>
            <w:r w:rsidRPr="00EA7757">
              <w:rPr>
                <w:rFonts w:ascii="Times New Roman" w:eastAsia="Calibri" w:hAnsi="Times New Roman" w:cs="Times New Roman"/>
                <w:iCs/>
                <w:sz w:val="28"/>
                <w:szCs w:val="28"/>
                <w:lang w:val="en-US"/>
              </w:rPr>
              <w:t>colecţiei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fostei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fr-CH"/>
              </w:rPr>
              <w:t>Mănăstiri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Cotroceni</w:t>
            </w:r>
            <w:proofErr w:type="spellEnd"/>
            <w:r w:rsidRPr="00EA7757">
              <w:rPr>
                <w:rFonts w:ascii="Times New Roman" w:eastAsia="Calibri" w:hAnsi="Times New Roman" w:cs="Times New Roman"/>
                <w:iCs/>
                <w:sz w:val="28"/>
                <w:szCs w:val="28"/>
                <w:lang w:val="fr-CH"/>
              </w:rPr>
              <w:t xml:space="preserve">, a </w:t>
            </w:r>
            <w:proofErr w:type="spellStart"/>
            <w:r w:rsidRPr="00EA7757">
              <w:rPr>
                <w:rFonts w:ascii="Times New Roman" w:eastAsia="Calibri" w:hAnsi="Times New Roman" w:cs="Times New Roman"/>
                <w:iCs/>
                <w:sz w:val="28"/>
                <w:szCs w:val="28"/>
                <w:lang w:val="fr-CH"/>
              </w:rPr>
              <w:t>căror</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mutare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prezenta</w:t>
            </w:r>
            <w:proofErr w:type="spellEnd"/>
            <w:r w:rsidRPr="00EA7757">
              <w:rPr>
                <w:rFonts w:ascii="Times New Roman" w:eastAsia="Calibri" w:hAnsi="Times New Roman" w:cs="Times New Roman"/>
                <w:iCs/>
                <w:sz w:val="28"/>
                <w:szCs w:val="28"/>
                <w:lang w:val="fr-CH"/>
              </w:rPr>
              <w:t xml:space="preserve"> un </w:t>
            </w:r>
            <w:proofErr w:type="spellStart"/>
            <w:r w:rsidRPr="00EA7757">
              <w:rPr>
                <w:rFonts w:ascii="Times New Roman" w:eastAsia="Calibri" w:hAnsi="Times New Roman" w:cs="Times New Roman"/>
                <w:iCs/>
                <w:sz w:val="28"/>
                <w:szCs w:val="28"/>
                <w:lang w:val="fr-CH"/>
              </w:rPr>
              <w:t>risc</w:t>
            </w:r>
            <w:proofErr w:type="spellEnd"/>
            <w:r w:rsidRPr="00EA7757">
              <w:rPr>
                <w:rFonts w:ascii="Times New Roman" w:eastAsia="Calibri" w:hAnsi="Times New Roman" w:cs="Times New Roman"/>
                <w:iCs/>
                <w:sz w:val="28"/>
                <w:szCs w:val="28"/>
                <w:lang w:val="fr-CH"/>
              </w:rPr>
              <w:t xml:space="preserve"> mare de </w:t>
            </w:r>
            <w:proofErr w:type="spellStart"/>
            <w:r w:rsidRPr="00EA7757">
              <w:rPr>
                <w:rFonts w:ascii="Times New Roman" w:eastAsia="Calibri" w:hAnsi="Times New Roman" w:cs="Times New Roman"/>
                <w:iCs/>
                <w:sz w:val="28"/>
                <w:szCs w:val="28"/>
                <w:lang w:val="fr-CH"/>
              </w:rPr>
              <w:t>distrugere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cât</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a </w:t>
            </w:r>
            <w:proofErr w:type="spellStart"/>
            <w:r w:rsidRPr="00EA7757">
              <w:rPr>
                <w:rFonts w:ascii="Times New Roman" w:eastAsia="Calibri" w:hAnsi="Times New Roman" w:cs="Times New Roman"/>
                <w:iCs/>
                <w:sz w:val="28"/>
                <w:szCs w:val="28"/>
                <w:lang w:val="fr-CH"/>
              </w:rPr>
              <w:t>celor</w:t>
            </w:r>
            <w:proofErr w:type="spellEnd"/>
            <w:r w:rsidRPr="00EA7757">
              <w:rPr>
                <w:rFonts w:ascii="Times New Roman" w:eastAsia="Calibri" w:hAnsi="Times New Roman" w:cs="Times New Roman"/>
                <w:iCs/>
                <w:sz w:val="28"/>
                <w:szCs w:val="28"/>
                <w:lang w:val="fr-CH"/>
              </w:rPr>
              <w:t xml:space="preserve"> care </w:t>
            </w:r>
            <w:proofErr w:type="spellStart"/>
            <w:r w:rsidRPr="00EA7757">
              <w:rPr>
                <w:rFonts w:ascii="Times New Roman" w:eastAsia="Calibri" w:hAnsi="Times New Roman" w:cs="Times New Roman"/>
                <w:iCs/>
                <w:sz w:val="28"/>
                <w:szCs w:val="28"/>
                <w:lang w:val="fr-CH"/>
              </w:rPr>
              <w:t>făceau</w:t>
            </w:r>
            <w:proofErr w:type="spellEnd"/>
            <w:r w:rsidRPr="00EA7757">
              <w:rPr>
                <w:rFonts w:ascii="Times New Roman" w:eastAsia="Calibri" w:hAnsi="Times New Roman" w:cs="Times New Roman"/>
                <w:iCs/>
                <w:sz w:val="28"/>
                <w:szCs w:val="28"/>
                <w:lang w:val="fr-CH"/>
              </w:rPr>
              <w:t xml:space="preserve"> parte </w:t>
            </w:r>
            <w:proofErr w:type="spellStart"/>
            <w:r w:rsidRPr="00EA7757">
              <w:rPr>
                <w:rFonts w:ascii="Times New Roman" w:eastAsia="Calibri" w:hAnsi="Times New Roman" w:cs="Times New Roman"/>
                <w:iCs/>
                <w:sz w:val="28"/>
                <w:szCs w:val="28"/>
                <w:lang w:val="fr-CH"/>
              </w:rPr>
              <w:t>integrantă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din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ansamblul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expoziţional</w:t>
            </w:r>
            <w:proofErr w:type="spellEnd"/>
            <w:r w:rsidRPr="00EA7757">
              <w:rPr>
                <w:rFonts w:ascii="Times New Roman" w:eastAsia="Calibri" w:hAnsi="Times New Roman" w:cs="Times New Roman"/>
                <w:iCs/>
                <w:sz w:val="28"/>
                <w:szCs w:val="28"/>
                <w:lang w:val="fr-CH"/>
              </w:rPr>
              <w:t xml:space="preserve"> al </w:t>
            </w:r>
            <w:proofErr w:type="spellStart"/>
            <w:r w:rsidRPr="00EA7757">
              <w:rPr>
                <w:rFonts w:ascii="Times New Roman" w:eastAsia="Calibri" w:hAnsi="Times New Roman" w:cs="Times New Roman"/>
                <w:iCs/>
                <w:sz w:val="28"/>
                <w:szCs w:val="28"/>
                <w:lang w:val="fr-CH"/>
              </w:rPr>
              <w:t>muzeului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sau</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erau</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conexe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acestuia</w:t>
            </w:r>
            <w:proofErr w:type="spellEnd"/>
            <w:r w:rsidRPr="00EA7757">
              <w:rPr>
                <w:rFonts w:ascii="Times New Roman" w:eastAsia="Calibri" w:hAnsi="Times New Roman" w:cs="Times New Roman"/>
                <w:iCs/>
                <w:sz w:val="28"/>
                <w:szCs w:val="28"/>
                <w:lang w:val="fr-CH"/>
              </w:rPr>
              <w:t>.</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pt-BR"/>
              </w:rPr>
            </w:pPr>
            <w:r w:rsidRPr="00EA7757">
              <w:rPr>
                <w:rFonts w:ascii="Times New Roman" w:eastAsia="Calibri" w:hAnsi="Times New Roman" w:cs="Times New Roman"/>
                <w:iCs/>
                <w:sz w:val="28"/>
                <w:szCs w:val="28"/>
                <w:lang w:val="fr-CH"/>
              </w:rPr>
              <w:t xml:space="preserve"> </w:t>
            </w:r>
            <w:r w:rsidRPr="00EA7757">
              <w:rPr>
                <w:rFonts w:ascii="Times New Roman" w:eastAsia="Calibri" w:hAnsi="Times New Roman" w:cs="Times New Roman"/>
                <w:iCs/>
                <w:sz w:val="28"/>
                <w:szCs w:val="28"/>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consecinţă</w:t>
            </w:r>
            <w:proofErr w:type="spellEnd"/>
            <w:r w:rsidRPr="00EA7757">
              <w:rPr>
                <w:rFonts w:ascii="Times New Roman" w:eastAsia="Calibri" w:hAnsi="Times New Roman" w:cs="Times New Roman"/>
                <w:iCs/>
                <w:sz w:val="28"/>
                <w:szCs w:val="28"/>
                <w:lang w:val="en-US"/>
              </w:rPr>
              <w:t>, ţ</w:t>
            </w:r>
            <w:r w:rsidRPr="00EA7757">
              <w:rPr>
                <w:rFonts w:ascii="Times New Roman" w:eastAsia="Calibri" w:hAnsi="Times New Roman" w:cs="Times New Roman"/>
                <w:iCs/>
                <w:sz w:val="28"/>
                <w:szCs w:val="28"/>
              </w:rPr>
              <w:t xml:space="preserve">inând cont de importanța acestor bunuri în ansamblul patrimoniului cultural național, de valoarea cultural – artistică a colecției în ansamblu, dar și a pieselor în particular (în special catapeteasma/iconostasul, singurul păstrat într-o colecție muzeală), precum și de valențele educative ale bunurilor culturale în ipostaza prezentării lor muzeale, considerăm oportună transmiterea acestora în domeniul public al statului şi în administrarea  M.N.A.R. </w:t>
            </w:r>
          </w:p>
        </w:tc>
      </w:tr>
      <w:tr w:rsidR="00E80976" w:rsidRPr="00EA7757" w:rsidTr="00E80976">
        <w:trPr>
          <w:gridAfter w:val="1"/>
          <w:wAfter w:w="123" w:type="dxa"/>
          <w:trHeight w:val="345"/>
          <w:tblCellSpacing w:w="0" w:type="dxa"/>
          <w:jc w:val="center"/>
        </w:trPr>
        <w:tc>
          <w:tcPr>
            <w:tcW w:w="10910" w:type="dxa"/>
            <w:gridSpan w:val="3"/>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b/>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r w:rsidRPr="00EA7757">
              <w:rPr>
                <w:rFonts w:ascii="Times New Roman" w:eastAsia="Calibri" w:hAnsi="Times New Roman" w:cs="Times New Roman"/>
                <w:b/>
                <w:iCs/>
                <w:sz w:val="28"/>
                <w:szCs w:val="28"/>
              </w:rPr>
              <w:t xml:space="preserve">2. Schimbări preconizate: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b/>
                <w:iCs/>
                <w:sz w:val="28"/>
                <w:szCs w:val="28"/>
              </w:rPr>
              <w:t xml:space="preserve">    </w:t>
            </w:r>
            <w:r w:rsidRPr="00EA7757">
              <w:rPr>
                <w:rFonts w:ascii="Times New Roman" w:eastAsia="Calibri" w:hAnsi="Times New Roman" w:cs="Times New Roman"/>
                <w:iCs/>
                <w:sz w:val="28"/>
                <w:szCs w:val="28"/>
              </w:rPr>
              <w:t>Bunurile culturale mobile care nu au fost preluate prin protocol de către Administraţia Prezidenţială se află în domeniul privat al statului şi în custodia Muzeului Naţional de Artă al României. În cazul acestor bunuri nu a operat efectul translativ al dreptului de administrare, bunurile culturale mobile aflându-se în continuare în domeniul privat al statului şi în custodia M.N.A.R.</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b/>
                <w:iCs/>
                <w:sz w:val="28"/>
                <w:szCs w:val="28"/>
              </w:rPr>
              <w:t xml:space="preserve">      </w:t>
            </w:r>
            <w:proofErr w:type="spellStart"/>
            <w:r w:rsidRPr="00EA7757">
              <w:rPr>
                <w:rFonts w:ascii="Times New Roman" w:eastAsia="Calibri" w:hAnsi="Times New Roman" w:cs="Times New Roman"/>
                <w:iCs/>
                <w:sz w:val="28"/>
                <w:szCs w:val="28"/>
                <w:lang w:val="en-US"/>
              </w:rPr>
              <w:t>Această</w:t>
            </w:r>
            <w:proofErr w:type="spellEnd"/>
            <w:r w:rsidRPr="00EA7757">
              <w:rPr>
                <w:rFonts w:ascii="Times New Roman" w:eastAsia="Calibri" w:hAnsi="Times New Roman" w:cs="Times New Roman"/>
                <w:iCs/>
                <w:sz w:val="28"/>
                <w:szCs w:val="28"/>
                <w:lang w:val="en-US"/>
              </w:rPr>
              <w:t xml:space="preserve"> stare de </w:t>
            </w:r>
            <w:proofErr w:type="spellStart"/>
            <w:r w:rsidRPr="00EA7757">
              <w:rPr>
                <w:rFonts w:ascii="Times New Roman" w:eastAsia="Calibri" w:hAnsi="Times New Roman" w:cs="Times New Roman"/>
                <w:iCs/>
                <w:sz w:val="28"/>
                <w:szCs w:val="28"/>
                <w:lang w:val="en-US"/>
              </w:rPr>
              <w:t>fapt</w:t>
            </w:r>
            <w:proofErr w:type="spellEnd"/>
            <w:r w:rsidRPr="00EA7757">
              <w:rPr>
                <w:rFonts w:ascii="Times New Roman" w:eastAsia="Calibri" w:hAnsi="Times New Roman" w:cs="Times New Roman"/>
                <w:iCs/>
                <w:sz w:val="28"/>
                <w:szCs w:val="28"/>
                <w:lang w:val="en-US"/>
              </w:rPr>
              <w:t xml:space="preserve"> se </w:t>
            </w:r>
            <w:proofErr w:type="spellStart"/>
            <w:r w:rsidRPr="00EA7757">
              <w:rPr>
                <w:rFonts w:ascii="Times New Roman" w:eastAsia="Calibri" w:hAnsi="Times New Roman" w:cs="Times New Roman"/>
                <w:iCs/>
                <w:sz w:val="28"/>
                <w:szCs w:val="28"/>
                <w:lang w:val="en-US"/>
              </w:rPr>
              <w:t>datorează</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fragilităţii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pericolului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imediat</w:t>
            </w:r>
            <w:proofErr w:type="spellEnd"/>
            <w:r w:rsidRPr="00EA7757">
              <w:rPr>
                <w:rFonts w:ascii="Times New Roman" w:eastAsia="Calibri" w:hAnsi="Times New Roman" w:cs="Times New Roman"/>
                <w:iCs/>
                <w:sz w:val="28"/>
                <w:szCs w:val="28"/>
                <w:lang w:val="en-US"/>
              </w:rPr>
              <w:t xml:space="preserve"> de </w:t>
            </w:r>
            <w:proofErr w:type="spellStart"/>
            <w:r w:rsidRPr="00EA7757">
              <w:rPr>
                <w:rFonts w:ascii="Times New Roman" w:eastAsia="Calibri" w:hAnsi="Times New Roman" w:cs="Times New Roman"/>
                <w:iCs/>
                <w:sz w:val="28"/>
                <w:szCs w:val="28"/>
                <w:lang w:val="en-US"/>
              </w:rPr>
              <w:t>distrugere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ireversibilă</w:t>
            </w:r>
            <w:proofErr w:type="spellEnd"/>
            <w:r w:rsidRPr="00EA7757">
              <w:rPr>
                <w:rFonts w:ascii="Times New Roman" w:eastAsia="Calibri" w:hAnsi="Times New Roman" w:cs="Times New Roman"/>
                <w:iCs/>
                <w:sz w:val="28"/>
                <w:szCs w:val="28"/>
                <w:lang w:val="en-US"/>
              </w:rPr>
              <w:t xml:space="preserve"> a </w:t>
            </w:r>
            <w:proofErr w:type="spellStart"/>
            <w:r w:rsidRPr="00EA7757">
              <w:rPr>
                <w:rFonts w:ascii="Times New Roman" w:eastAsia="Calibri" w:hAnsi="Times New Roman" w:cs="Times New Roman"/>
                <w:iCs/>
                <w:sz w:val="28"/>
                <w:szCs w:val="28"/>
                <w:lang w:val="en-US"/>
              </w:rPr>
              <w:t>bunurilor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aflate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custodia</w:t>
            </w:r>
            <w:proofErr w:type="spellEnd"/>
            <w:r w:rsidRPr="00EA7757">
              <w:rPr>
                <w:rFonts w:ascii="Times New Roman" w:eastAsia="Calibri" w:hAnsi="Times New Roman" w:cs="Times New Roman"/>
                <w:iCs/>
                <w:sz w:val="28"/>
                <w:szCs w:val="28"/>
                <w:lang w:val="en-US"/>
              </w:rPr>
              <w:t xml:space="preserve"> M.N.A.R.,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special </w:t>
            </w:r>
            <w:proofErr w:type="gramStart"/>
            <w:r w:rsidRPr="00EA7757">
              <w:rPr>
                <w:rFonts w:ascii="Times New Roman" w:eastAsia="Calibri" w:hAnsi="Times New Roman" w:cs="Times New Roman"/>
                <w:iCs/>
                <w:sz w:val="28"/>
                <w:szCs w:val="28"/>
                <w:lang w:val="en-US"/>
              </w:rPr>
              <w:t>a</w:t>
            </w:r>
            <w:proofErr w:type="gram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iconostasului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ipoteza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mutării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acestora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fr-CH"/>
              </w:rPr>
              <w:t>Menţionăm</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faptul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pericolul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distrugerii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ireversibile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în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situaţia</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dezasamblării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mutării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acestui</w:t>
            </w:r>
            <w:proofErr w:type="spellEnd"/>
            <w:r w:rsidRPr="00EA7757">
              <w:rPr>
                <w:rFonts w:ascii="Times New Roman" w:eastAsia="Calibri" w:hAnsi="Times New Roman" w:cs="Times New Roman"/>
                <w:iCs/>
                <w:sz w:val="28"/>
                <w:szCs w:val="28"/>
                <w:lang w:val="fr-CH"/>
              </w:rPr>
              <w:t xml:space="preserve"> bun cultural mobil de la M.N.A.R. la </w:t>
            </w:r>
            <w:proofErr w:type="spellStart"/>
            <w:r w:rsidRPr="00EA7757">
              <w:rPr>
                <w:rFonts w:ascii="Times New Roman" w:eastAsia="Calibri" w:hAnsi="Times New Roman" w:cs="Times New Roman"/>
                <w:iCs/>
                <w:sz w:val="28"/>
                <w:szCs w:val="28"/>
                <w:lang w:val="fr-CH"/>
              </w:rPr>
              <w:t>Administraţia</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Prezidenţială</w:t>
            </w:r>
            <w:proofErr w:type="spellEnd"/>
            <w:r w:rsidRPr="00EA7757">
              <w:rPr>
                <w:rFonts w:ascii="Times New Roman" w:eastAsia="Calibri" w:hAnsi="Times New Roman" w:cs="Times New Roman"/>
                <w:iCs/>
                <w:sz w:val="28"/>
                <w:szCs w:val="28"/>
                <w:lang w:val="fr-CH"/>
              </w:rPr>
              <w:t xml:space="preserve"> a </w:t>
            </w:r>
            <w:proofErr w:type="spellStart"/>
            <w:r w:rsidRPr="00EA7757">
              <w:rPr>
                <w:rFonts w:ascii="Times New Roman" w:eastAsia="Calibri" w:hAnsi="Times New Roman" w:cs="Times New Roman"/>
                <w:iCs/>
                <w:sz w:val="28"/>
                <w:szCs w:val="28"/>
                <w:lang w:val="fr-CH"/>
              </w:rPr>
              <w:t>fost</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confirmat</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reputaţi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specialişti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în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domeniul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conservarii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restaurarii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obiectelor</w:t>
            </w:r>
            <w:proofErr w:type="spellEnd"/>
            <w:r w:rsidRPr="00EA7757">
              <w:rPr>
                <w:rFonts w:ascii="Times New Roman" w:eastAsia="Calibri" w:hAnsi="Times New Roman" w:cs="Times New Roman"/>
                <w:iCs/>
                <w:sz w:val="28"/>
                <w:szCs w:val="28"/>
                <w:lang w:val="fr-CH"/>
              </w:rPr>
              <w:t xml:space="preserve"> de </w:t>
            </w:r>
            <w:proofErr w:type="spellStart"/>
            <w:r w:rsidRPr="00EA7757">
              <w:rPr>
                <w:rFonts w:ascii="Times New Roman" w:eastAsia="Calibri" w:hAnsi="Times New Roman" w:cs="Times New Roman"/>
                <w:iCs/>
                <w:sz w:val="28"/>
                <w:szCs w:val="28"/>
                <w:lang w:val="fr-CH"/>
              </w:rPr>
              <w:t>patrimoniu</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aşa</w:t>
            </w:r>
            <w:proofErr w:type="spellEnd"/>
            <w:r w:rsidRPr="00EA7757">
              <w:rPr>
                <w:rFonts w:ascii="Times New Roman" w:eastAsia="Calibri" w:hAnsi="Times New Roman" w:cs="Times New Roman"/>
                <w:iCs/>
                <w:sz w:val="28"/>
                <w:szCs w:val="28"/>
                <w:lang w:val="fr-CH"/>
              </w:rPr>
              <w:t xml:space="preserve"> cum </w:t>
            </w:r>
            <w:proofErr w:type="spellStart"/>
            <w:r w:rsidRPr="00EA7757">
              <w:rPr>
                <w:rFonts w:ascii="Times New Roman" w:eastAsia="Calibri" w:hAnsi="Times New Roman" w:cs="Times New Roman"/>
                <w:iCs/>
                <w:sz w:val="28"/>
                <w:szCs w:val="28"/>
                <w:lang w:val="fr-CH"/>
              </w:rPr>
              <w:t>rezultă</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din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en-US"/>
              </w:rPr>
              <w:t>Raportul</w:t>
            </w:r>
            <w:proofErr w:type="spellEnd"/>
            <w:r w:rsidRPr="00EA7757">
              <w:rPr>
                <w:rFonts w:ascii="Times New Roman" w:eastAsia="Calibri" w:hAnsi="Times New Roman" w:cs="Times New Roman"/>
                <w:iCs/>
                <w:sz w:val="28"/>
                <w:szCs w:val="28"/>
                <w:lang w:val="en-US"/>
              </w:rPr>
              <w:t xml:space="preserve"> de </w:t>
            </w:r>
            <w:proofErr w:type="spellStart"/>
            <w:r w:rsidRPr="00EA7757">
              <w:rPr>
                <w:rFonts w:ascii="Times New Roman" w:eastAsia="Calibri" w:hAnsi="Times New Roman" w:cs="Times New Roman"/>
                <w:iCs/>
                <w:sz w:val="28"/>
                <w:szCs w:val="28"/>
                <w:lang w:val="en-US"/>
              </w:rPr>
              <w:t>expertiză</w:t>
            </w:r>
            <w:proofErr w:type="spellEnd"/>
            <w:r w:rsidRPr="00EA7757">
              <w:rPr>
                <w:rFonts w:ascii="Times New Roman" w:eastAsia="Calibri" w:hAnsi="Times New Roman" w:cs="Times New Roman"/>
                <w:iCs/>
                <w:sz w:val="28"/>
                <w:szCs w:val="28"/>
                <w:lang w:val="en-US"/>
              </w:rPr>
              <w:t xml:space="preserve"> –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specialitatea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muzeologie-patrimoniu</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naţional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mobil-restaurar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întocmit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data de 10.12.2009.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Totodată</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bunurile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aflate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custodia</w:t>
            </w:r>
            <w:proofErr w:type="spellEnd"/>
            <w:r w:rsidRPr="00EA7757">
              <w:rPr>
                <w:rFonts w:ascii="Times New Roman" w:eastAsia="Calibri" w:hAnsi="Times New Roman" w:cs="Times New Roman"/>
                <w:iCs/>
                <w:sz w:val="28"/>
                <w:szCs w:val="28"/>
                <w:lang w:val="en-US"/>
              </w:rPr>
              <w:t xml:space="preserve"> M.N.A.R. au </w:t>
            </w:r>
            <w:proofErr w:type="spellStart"/>
            <w:r w:rsidRPr="00EA7757">
              <w:rPr>
                <w:rFonts w:ascii="Times New Roman" w:eastAsia="Calibri" w:hAnsi="Times New Roman" w:cs="Times New Roman"/>
                <w:iCs/>
                <w:sz w:val="28"/>
                <w:szCs w:val="28"/>
                <w:lang w:val="en-US"/>
              </w:rPr>
              <w:t>făcut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obiectul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unor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litigii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asupra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iconostasului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w:t>
            </w:r>
            <w:proofErr w:type="gramStart"/>
            <w:r w:rsidRPr="00EA7757">
              <w:rPr>
                <w:rFonts w:ascii="Times New Roman" w:eastAsia="Calibri" w:hAnsi="Times New Roman" w:cs="Times New Roman"/>
                <w:iCs/>
                <w:sz w:val="28"/>
                <w:szCs w:val="28"/>
                <w:lang w:val="en-US"/>
              </w:rPr>
              <w:t>a</w:t>
            </w:r>
            <w:proofErr w:type="gram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anexelor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acestuia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fiind</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instituit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sechestru</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judiciar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Potrivit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sentinţei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civile</w:t>
            </w:r>
            <w:proofErr w:type="spellEnd"/>
            <w:r w:rsidRPr="00EA7757">
              <w:rPr>
                <w:rFonts w:ascii="Times New Roman" w:eastAsia="Calibri" w:hAnsi="Times New Roman" w:cs="Times New Roman"/>
                <w:iCs/>
                <w:sz w:val="28"/>
                <w:szCs w:val="28"/>
                <w:lang w:val="en-US"/>
              </w:rPr>
              <w:t xml:space="preserve"> din data de 29.11.2012 </w:t>
            </w:r>
            <w:proofErr w:type="spellStart"/>
            <w:r w:rsidRPr="00EA7757">
              <w:rPr>
                <w:rFonts w:ascii="Times New Roman" w:eastAsia="Calibri" w:hAnsi="Times New Roman" w:cs="Times New Roman"/>
                <w:iCs/>
                <w:sz w:val="28"/>
                <w:szCs w:val="28"/>
                <w:lang w:val="en-US"/>
              </w:rPr>
              <w:t>măsura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sechestrului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judiciar</w:t>
            </w:r>
            <w:proofErr w:type="spellEnd"/>
            <w:r w:rsidRPr="00EA7757">
              <w:rPr>
                <w:rFonts w:ascii="Times New Roman" w:eastAsia="Calibri" w:hAnsi="Times New Roman" w:cs="Times New Roman"/>
                <w:iCs/>
                <w:sz w:val="28"/>
                <w:szCs w:val="28"/>
                <w:lang w:val="en-US"/>
              </w:rPr>
              <w:t xml:space="preserve"> </w:t>
            </w:r>
            <w:proofErr w:type="gramStart"/>
            <w:r w:rsidRPr="00EA7757">
              <w:rPr>
                <w:rFonts w:ascii="Times New Roman" w:eastAsia="Calibri" w:hAnsi="Times New Roman" w:cs="Times New Roman"/>
                <w:iCs/>
                <w:sz w:val="28"/>
                <w:szCs w:val="28"/>
                <w:lang w:val="en-US"/>
              </w:rPr>
              <w:t>a</w:t>
            </w:r>
            <w:proofErr w:type="gram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încetat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Prin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urmare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bunurile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prevăzute</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anexa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w:t>
            </w:r>
            <w:r w:rsidR="00545675" w:rsidRPr="00EA7757">
              <w:rPr>
                <w:rFonts w:ascii="Times New Roman" w:eastAsia="Calibri" w:hAnsi="Times New Roman" w:cs="Times New Roman"/>
                <w:iCs/>
                <w:sz w:val="28"/>
                <w:szCs w:val="28"/>
                <w:lang w:val="en-US"/>
              </w:rPr>
              <w:t>ezentului</w:t>
            </w:r>
            <w:proofErr w:type="spellEnd"/>
            <w:r w:rsidR="00545675" w:rsidRPr="00EA7757">
              <w:rPr>
                <w:rFonts w:ascii="Times New Roman" w:eastAsia="Calibri" w:hAnsi="Times New Roman" w:cs="Times New Roman"/>
                <w:iCs/>
                <w:sz w:val="28"/>
                <w:szCs w:val="28"/>
                <w:lang w:val="en-US"/>
              </w:rPr>
              <w:t xml:space="preserve"> </w:t>
            </w:r>
            <w:r w:rsidRPr="00EA7757">
              <w:rPr>
                <w:rFonts w:ascii="Times New Roman" w:eastAsia="Calibri" w:hAnsi="Times New Roman" w:cs="Times New Roman"/>
                <w:iCs/>
                <w:sz w:val="28"/>
                <w:szCs w:val="28"/>
                <w:lang w:val="en-US"/>
              </w:rPr>
              <w:t xml:space="preserve">act </w:t>
            </w:r>
            <w:proofErr w:type="spellStart"/>
            <w:r w:rsidRPr="00EA7757">
              <w:rPr>
                <w:rFonts w:ascii="Times New Roman" w:eastAsia="Calibri" w:hAnsi="Times New Roman" w:cs="Times New Roman"/>
                <w:iCs/>
                <w:sz w:val="28"/>
                <w:szCs w:val="28"/>
                <w:lang w:val="en-US"/>
              </w:rPr>
              <w:t>normativ</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sunt</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libere</w:t>
            </w:r>
            <w:proofErr w:type="spellEnd"/>
            <w:r w:rsidRPr="00EA7757">
              <w:rPr>
                <w:rFonts w:ascii="Times New Roman" w:eastAsia="Calibri" w:hAnsi="Times New Roman" w:cs="Times New Roman"/>
                <w:iCs/>
                <w:sz w:val="28"/>
                <w:szCs w:val="28"/>
                <w:lang w:val="en-US"/>
              </w:rPr>
              <w:t xml:space="preserve"> de </w:t>
            </w:r>
            <w:proofErr w:type="spellStart"/>
            <w:r w:rsidRPr="00EA7757">
              <w:rPr>
                <w:rFonts w:ascii="Times New Roman" w:eastAsia="Calibri" w:hAnsi="Times New Roman" w:cs="Times New Roman"/>
                <w:iCs/>
                <w:sz w:val="28"/>
                <w:szCs w:val="28"/>
                <w:lang w:val="en-US"/>
              </w:rPr>
              <w:t>sarcini</w:t>
            </w:r>
            <w:proofErr w:type="spellEnd"/>
            <w:r w:rsidRPr="00EA7757">
              <w:rPr>
                <w:rFonts w:ascii="Times New Roman" w:eastAsia="Calibri" w:hAnsi="Times New Roman" w:cs="Times New Roman"/>
                <w:iCs/>
                <w:sz w:val="28"/>
                <w:szCs w:val="28"/>
                <w:lang w:val="en-US"/>
              </w:rPr>
              <w:t xml:space="preserve">, nu se </w:t>
            </w:r>
            <w:proofErr w:type="spellStart"/>
            <w:r w:rsidRPr="00EA7757">
              <w:rPr>
                <w:rFonts w:ascii="Times New Roman" w:eastAsia="Calibri" w:hAnsi="Times New Roman" w:cs="Times New Roman"/>
                <w:iCs/>
                <w:sz w:val="28"/>
                <w:szCs w:val="28"/>
                <w:lang w:val="en-US"/>
              </w:rPr>
              <w:t>află</w:t>
            </w:r>
            <w:proofErr w:type="spellEnd"/>
            <w:r w:rsidRPr="00EA7757">
              <w:rPr>
                <w:rFonts w:ascii="Times New Roman" w:eastAsia="Calibri" w:hAnsi="Times New Roman" w:cs="Times New Roman"/>
                <w:iCs/>
                <w:sz w:val="28"/>
                <w:szCs w:val="28"/>
                <w:lang w:val="en-US"/>
              </w:rPr>
              <w:t xml:space="preserve"> sub </w:t>
            </w:r>
            <w:proofErr w:type="spellStart"/>
            <w:r w:rsidRPr="00EA7757">
              <w:rPr>
                <w:rFonts w:ascii="Times New Roman" w:eastAsia="Calibri" w:hAnsi="Times New Roman" w:cs="Times New Roman"/>
                <w:iCs/>
                <w:sz w:val="28"/>
                <w:szCs w:val="28"/>
                <w:lang w:val="en-US"/>
              </w:rPr>
              <w:t>sechestru</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şi</w:t>
            </w:r>
            <w:proofErr w:type="spellEnd"/>
            <w:r w:rsidRPr="00EA7757">
              <w:rPr>
                <w:rFonts w:ascii="Times New Roman" w:eastAsia="Calibri" w:hAnsi="Times New Roman" w:cs="Times New Roman"/>
                <w:iCs/>
                <w:sz w:val="28"/>
                <w:szCs w:val="28"/>
                <w:lang w:val="en-US"/>
              </w:rPr>
              <w:t xml:space="preserve"> nu </w:t>
            </w:r>
            <w:proofErr w:type="spellStart"/>
            <w:r w:rsidRPr="00EA7757">
              <w:rPr>
                <w:rFonts w:ascii="Times New Roman" w:eastAsia="Calibri" w:hAnsi="Times New Roman" w:cs="Times New Roman"/>
                <w:iCs/>
                <w:sz w:val="28"/>
                <w:szCs w:val="28"/>
                <w:lang w:val="en-US"/>
              </w:rPr>
              <w:t>fac</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obliectul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unor</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litigii</w:t>
            </w:r>
            <w:proofErr w:type="spellEnd"/>
            <w:r w:rsidRPr="00EA7757">
              <w:rPr>
                <w:rFonts w:ascii="Times New Roman" w:eastAsia="Calibri" w:hAnsi="Times New Roman" w:cs="Times New Roman"/>
                <w:iCs/>
                <w:sz w:val="28"/>
                <w:szCs w:val="28"/>
                <w:lang w:val="en-US"/>
              </w:rPr>
              <w:t xml:space="preserve">. </w:t>
            </w:r>
            <w:bookmarkStart w:id="0" w:name="_GoBack"/>
            <w:bookmarkEnd w:id="0"/>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GB"/>
              </w:rPr>
            </w:pPr>
            <w:proofErr w:type="spellStart"/>
            <w:r w:rsidRPr="00EA7757">
              <w:rPr>
                <w:rFonts w:ascii="Times New Roman" w:eastAsia="Calibri" w:hAnsi="Times New Roman" w:cs="Times New Roman"/>
                <w:iCs/>
                <w:sz w:val="28"/>
                <w:szCs w:val="28"/>
                <w:lang w:val="en-GB"/>
              </w:rPr>
              <w:t>Având</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în</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vedere</w:t>
            </w:r>
            <w:proofErr w:type="spellEnd"/>
            <w:r w:rsidRPr="00EA7757">
              <w:rPr>
                <w:rFonts w:ascii="Times New Roman" w:eastAsia="Calibri" w:hAnsi="Times New Roman" w:cs="Times New Roman"/>
                <w:iCs/>
                <w:sz w:val="28"/>
                <w:szCs w:val="28"/>
                <w:lang w:val="en-GB"/>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GB"/>
              </w:rPr>
            </w:pPr>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importanţa</w:t>
            </w:r>
            <w:proofErr w:type="spellEnd"/>
            <w:r w:rsidRPr="00EA7757">
              <w:rPr>
                <w:rFonts w:ascii="Times New Roman" w:eastAsia="Calibri" w:hAnsi="Times New Roman" w:cs="Times New Roman"/>
                <w:iCs/>
                <w:sz w:val="28"/>
                <w:szCs w:val="28"/>
                <w:lang w:val="en-GB"/>
              </w:rPr>
              <w:t xml:space="preserve"> cultural-</w:t>
            </w:r>
            <w:proofErr w:type="spellStart"/>
            <w:r w:rsidRPr="00EA7757">
              <w:rPr>
                <w:rFonts w:ascii="Times New Roman" w:eastAsia="Calibri" w:hAnsi="Times New Roman" w:cs="Times New Roman"/>
                <w:iCs/>
                <w:sz w:val="28"/>
                <w:szCs w:val="28"/>
                <w:lang w:val="en-GB"/>
              </w:rPr>
              <w:t>muzeală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excepţională</w:t>
            </w:r>
            <w:proofErr w:type="spellEnd"/>
            <w:r w:rsidRPr="00EA7757">
              <w:rPr>
                <w:rFonts w:ascii="Times New Roman" w:eastAsia="Calibri" w:hAnsi="Times New Roman" w:cs="Times New Roman"/>
                <w:iCs/>
                <w:sz w:val="28"/>
                <w:szCs w:val="28"/>
                <w:lang w:val="en-GB"/>
              </w:rPr>
              <w:t xml:space="preserve"> a </w:t>
            </w:r>
            <w:proofErr w:type="spellStart"/>
            <w:r w:rsidRPr="00EA7757">
              <w:rPr>
                <w:rFonts w:ascii="Times New Roman" w:eastAsia="Calibri" w:hAnsi="Times New Roman" w:cs="Times New Roman"/>
                <w:iCs/>
                <w:sz w:val="28"/>
                <w:szCs w:val="28"/>
                <w:lang w:val="en-GB"/>
              </w:rPr>
              <w:t>colecţiei</w:t>
            </w:r>
            <w:proofErr w:type="spellEnd"/>
            <w:r w:rsidRPr="00EA7757">
              <w:rPr>
                <w:rFonts w:ascii="Times New Roman" w:eastAsia="Calibri" w:hAnsi="Times New Roman" w:cs="Times New Roman"/>
                <w:iCs/>
                <w:sz w:val="28"/>
                <w:szCs w:val="28"/>
                <w:lang w:val="en-GB"/>
              </w:rPr>
              <w:t xml:space="preserve"> din </w:t>
            </w:r>
            <w:proofErr w:type="spellStart"/>
            <w:r w:rsidRPr="00EA7757">
              <w:rPr>
                <w:rFonts w:ascii="Times New Roman" w:eastAsia="Calibri" w:hAnsi="Times New Roman" w:cs="Times New Roman"/>
                <w:iCs/>
                <w:sz w:val="28"/>
                <w:szCs w:val="28"/>
                <w:lang w:val="en-GB"/>
              </w:rPr>
              <w:t>perioada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cantacuzină</w:t>
            </w:r>
            <w:proofErr w:type="spellEnd"/>
            <w:r w:rsidRPr="00EA7757">
              <w:rPr>
                <w:rFonts w:ascii="Times New Roman" w:eastAsia="Calibri" w:hAnsi="Times New Roman" w:cs="Times New Roman"/>
                <w:iCs/>
                <w:sz w:val="28"/>
                <w:szCs w:val="28"/>
                <w:lang w:val="en-GB"/>
              </w:rPr>
              <w:t xml:space="preserve"> a </w:t>
            </w:r>
            <w:proofErr w:type="spellStart"/>
            <w:r w:rsidRPr="00EA7757">
              <w:rPr>
                <w:rFonts w:ascii="Times New Roman" w:eastAsia="Calibri" w:hAnsi="Times New Roman" w:cs="Times New Roman"/>
                <w:iCs/>
                <w:sz w:val="28"/>
                <w:szCs w:val="28"/>
                <w:lang w:val="en-GB"/>
              </w:rPr>
              <w:t>fostei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Mănăstiri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Cotroceni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importanţă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generată</w:t>
            </w:r>
            <w:proofErr w:type="spellEnd"/>
            <w:r w:rsidRPr="00EA7757">
              <w:rPr>
                <w:rFonts w:ascii="Times New Roman" w:eastAsia="Calibri" w:hAnsi="Times New Roman" w:cs="Times New Roman"/>
                <w:iCs/>
                <w:sz w:val="28"/>
                <w:szCs w:val="28"/>
                <w:lang w:val="en-GB"/>
              </w:rPr>
              <w:t xml:space="preserve"> de </w:t>
            </w:r>
            <w:proofErr w:type="spellStart"/>
            <w:r w:rsidRPr="00EA7757">
              <w:rPr>
                <w:rFonts w:ascii="Times New Roman" w:eastAsia="Calibri" w:hAnsi="Times New Roman" w:cs="Times New Roman"/>
                <w:iCs/>
                <w:sz w:val="28"/>
                <w:szCs w:val="28"/>
                <w:lang w:val="en-GB"/>
              </w:rPr>
              <w:t>valoarea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artistică</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unicitatea</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şi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ve</w:t>
            </w:r>
            <w:r w:rsidR="000E6A2C">
              <w:rPr>
                <w:rFonts w:ascii="Times New Roman" w:eastAsia="Calibri" w:hAnsi="Times New Roman" w:cs="Times New Roman"/>
                <w:iCs/>
                <w:sz w:val="28"/>
                <w:szCs w:val="28"/>
                <w:lang w:val="en-GB"/>
              </w:rPr>
              <w:t>chimea</w:t>
            </w:r>
            <w:proofErr w:type="spellEnd"/>
            <w:r w:rsidR="000E6A2C">
              <w:rPr>
                <w:rFonts w:ascii="Times New Roman" w:eastAsia="Calibri" w:hAnsi="Times New Roman" w:cs="Times New Roman"/>
                <w:iCs/>
                <w:sz w:val="28"/>
                <w:szCs w:val="28"/>
                <w:lang w:val="en-GB"/>
              </w:rPr>
              <w:t xml:space="preserve"> </w:t>
            </w:r>
            <w:proofErr w:type="spellStart"/>
            <w:r w:rsidR="000E6A2C">
              <w:rPr>
                <w:rFonts w:ascii="Times New Roman" w:eastAsia="Calibri" w:hAnsi="Times New Roman" w:cs="Times New Roman"/>
                <w:iCs/>
                <w:sz w:val="28"/>
                <w:szCs w:val="28"/>
                <w:lang w:val="en-GB"/>
              </w:rPr>
              <w:t>pieselor</w:t>
            </w:r>
            <w:proofErr w:type="spellEnd"/>
            <w:r w:rsidR="000E6A2C">
              <w:rPr>
                <w:rFonts w:ascii="Times New Roman" w:eastAsia="Calibri" w:hAnsi="Times New Roman" w:cs="Times New Roman"/>
                <w:iCs/>
                <w:sz w:val="28"/>
                <w:szCs w:val="28"/>
                <w:lang w:val="en-GB"/>
              </w:rPr>
              <w:t xml:space="preserve"> </w:t>
            </w:r>
            <w:proofErr w:type="spellStart"/>
            <w:r w:rsidR="000E6A2C">
              <w:rPr>
                <w:rFonts w:ascii="Times New Roman" w:eastAsia="Calibri" w:hAnsi="Times New Roman" w:cs="Times New Roman"/>
                <w:iCs/>
                <w:sz w:val="28"/>
                <w:szCs w:val="28"/>
                <w:lang w:val="en-GB"/>
              </w:rPr>
              <w:t>ce</w:t>
            </w:r>
            <w:proofErr w:type="spellEnd"/>
            <w:r w:rsidR="000E6A2C">
              <w:rPr>
                <w:rFonts w:ascii="Times New Roman" w:eastAsia="Calibri" w:hAnsi="Times New Roman" w:cs="Times New Roman"/>
                <w:iCs/>
                <w:sz w:val="28"/>
                <w:szCs w:val="28"/>
                <w:lang w:val="en-GB"/>
              </w:rPr>
              <w:t xml:space="preserve"> o </w:t>
            </w:r>
            <w:proofErr w:type="spellStart"/>
            <w:r w:rsidR="000E6A2C">
              <w:rPr>
                <w:rFonts w:ascii="Times New Roman" w:eastAsia="Calibri" w:hAnsi="Times New Roman" w:cs="Times New Roman"/>
                <w:iCs/>
                <w:sz w:val="28"/>
                <w:szCs w:val="28"/>
                <w:lang w:val="en-GB"/>
              </w:rPr>
              <w:t>alcătui</w:t>
            </w:r>
            <w:r w:rsidR="004A54A4">
              <w:rPr>
                <w:rFonts w:ascii="Times New Roman" w:eastAsia="Calibri" w:hAnsi="Times New Roman" w:cs="Times New Roman"/>
                <w:iCs/>
                <w:sz w:val="28"/>
                <w:szCs w:val="28"/>
                <w:lang w:val="en-GB"/>
              </w:rPr>
              <w:t>esc</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dispoziţiile</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Legii</w:t>
            </w:r>
            <w:proofErr w:type="spellEnd"/>
            <w:r w:rsidRPr="00EA7757">
              <w:rPr>
                <w:rFonts w:ascii="Times New Roman" w:eastAsia="Calibri" w:hAnsi="Times New Roman" w:cs="Times New Roman"/>
                <w:iCs/>
                <w:sz w:val="28"/>
                <w:szCs w:val="28"/>
                <w:lang w:val="en-GB"/>
              </w:rPr>
              <w:t xml:space="preserve"> nr.311/2003 a </w:t>
            </w:r>
            <w:proofErr w:type="spellStart"/>
            <w:r w:rsidRPr="00EA7757">
              <w:rPr>
                <w:rFonts w:ascii="Times New Roman" w:eastAsia="Calibri" w:hAnsi="Times New Roman" w:cs="Times New Roman"/>
                <w:iCs/>
                <w:sz w:val="28"/>
                <w:szCs w:val="28"/>
                <w:lang w:val="en-GB"/>
              </w:rPr>
              <w:t>muzeelor</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şi</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colecţiilor</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publice</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republicată</w:t>
            </w:r>
            <w:proofErr w:type="spellEnd"/>
            <w:r w:rsidRPr="00EA7757">
              <w:rPr>
                <w:rFonts w:ascii="Times New Roman" w:eastAsia="Calibri" w:hAnsi="Times New Roman" w:cs="Times New Roman"/>
                <w:iCs/>
                <w:sz w:val="28"/>
                <w:szCs w:val="28"/>
                <w:lang w:val="en-GB"/>
              </w:rPr>
              <w:t xml:space="preserve">, cu </w:t>
            </w:r>
            <w:proofErr w:type="spellStart"/>
            <w:r w:rsidRPr="00EA7757">
              <w:rPr>
                <w:rFonts w:ascii="Times New Roman" w:eastAsia="Calibri" w:hAnsi="Times New Roman" w:cs="Times New Roman"/>
                <w:iCs/>
                <w:sz w:val="28"/>
                <w:szCs w:val="28"/>
                <w:lang w:val="en-GB"/>
              </w:rPr>
              <w:t>modificările</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ulterioare</w:t>
            </w:r>
            <w:proofErr w:type="spellEnd"/>
            <w:r w:rsidRPr="00EA7757">
              <w:rPr>
                <w:rFonts w:ascii="Times New Roman" w:eastAsia="Calibri" w:hAnsi="Times New Roman" w:cs="Times New Roman"/>
                <w:iCs/>
                <w:sz w:val="28"/>
                <w:szCs w:val="28"/>
                <w:lang w:val="en-GB"/>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GB"/>
              </w:rPr>
            </w:pPr>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în</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vederea</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evitării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distrugerii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realizării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unei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protejări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ocrotirii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eficiente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reale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şi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lastRenderedPageBreak/>
              <w:t>efective</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cu</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ajutorul</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specialiştilor</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fr-CH"/>
              </w:rPr>
              <w:t>muzeului</w:t>
            </w:r>
            <w:proofErr w:type="spellEnd"/>
            <w:r w:rsidRPr="00EA7757">
              <w:rPr>
                <w:rFonts w:ascii="Times New Roman" w:eastAsia="Calibri" w:hAnsi="Times New Roman" w:cs="Times New Roman"/>
                <w:iCs/>
                <w:sz w:val="28"/>
                <w:szCs w:val="28"/>
                <w:lang w:val="fr-CH"/>
              </w:rPr>
              <w:t xml:space="preserve">, </w:t>
            </w:r>
            <w:proofErr w:type="spellStart"/>
            <w:r w:rsidRPr="00EA7757">
              <w:rPr>
                <w:rFonts w:ascii="Times New Roman" w:eastAsia="Calibri" w:hAnsi="Times New Roman" w:cs="Times New Roman"/>
                <w:iCs/>
                <w:sz w:val="28"/>
                <w:szCs w:val="28"/>
                <w:lang w:val="en-GB"/>
              </w:rPr>
              <w:t>prezentul</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proiect</w:t>
            </w:r>
            <w:proofErr w:type="spellEnd"/>
            <w:r w:rsidRPr="00EA7757">
              <w:rPr>
                <w:rFonts w:ascii="Times New Roman" w:eastAsia="Calibri" w:hAnsi="Times New Roman" w:cs="Times New Roman"/>
                <w:iCs/>
                <w:sz w:val="28"/>
                <w:szCs w:val="28"/>
                <w:lang w:val="en-GB"/>
              </w:rPr>
              <w:t xml:space="preserve"> </w:t>
            </w:r>
            <w:proofErr w:type="gramStart"/>
            <w:r w:rsidRPr="00EA7757">
              <w:rPr>
                <w:rFonts w:ascii="Times New Roman" w:eastAsia="Calibri" w:hAnsi="Times New Roman" w:cs="Times New Roman"/>
                <w:iCs/>
                <w:sz w:val="28"/>
                <w:szCs w:val="28"/>
                <w:lang w:val="en-GB"/>
              </w:rPr>
              <w:t>de act</w:t>
            </w:r>
            <w:proofErr w:type="gram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normativ</w:t>
            </w:r>
            <w:proofErr w:type="spellEnd"/>
            <w:r w:rsidRPr="00EA7757">
              <w:rPr>
                <w:rFonts w:ascii="Times New Roman" w:eastAsia="Calibri" w:hAnsi="Times New Roman" w:cs="Times New Roman"/>
                <w:iCs/>
                <w:sz w:val="28"/>
                <w:szCs w:val="28"/>
                <w:lang w:val="en-GB"/>
              </w:rPr>
              <w:t xml:space="preserve"> </w:t>
            </w:r>
            <w:proofErr w:type="spellStart"/>
            <w:r w:rsidRPr="00EA7757">
              <w:rPr>
                <w:rFonts w:ascii="Times New Roman" w:eastAsia="Calibri" w:hAnsi="Times New Roman" w:cs="Times New Roman"/>
                <w:iCs/>
                <w:sz w:val="28"/>
                <w:szCs w:val="28"/>
                <w:lang w:val="en-GB"/>
              </w:rPr>
              <w:t>propune</w:t>
            </w:r>
            <w:proofErr w:type="spellEnd"/>
            <w:r w:rsidRPr="00EA7757">
              <w:rPr>
                <w:rFonts w:ascii="Times New Roman" w:eastAsia="Calibri" w:hAnsi="Times New Roman" w:cs="Times New Roman"/>
                <w:iCs/>
                <w:sz w:val="28"/>
                <w:szCs w:val="28"/>
                <w:lang w:val="en-GB"/>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
                <w:iCs/>
                <w:sz w:val="28"/>
                <w:szCs w:val="28"/>
              </w:rPr>
              <w:t>a)</w:t>
            </w:r>
            <w:r w:rsidRPr="00EA7757">
              <w:rPr>
                <w:rFonts w:ascii="Times New Roman" w:eastAsia="Calibri" w:hAnsi="Times New Roman" w:cs="Times New Roman"/>
                <w:iCs/>
                <w:sz w:val="28"/>
                <w:szCs w:val="28"/>
              </w:rPr>
              <w:t xml:space="preserve">  intrarea bunurilor identificate în anexa care face parte integrantă din prezenta hotărâre, aflate în proprietatea privată a statului şi în custodia muzeului, în proprietatea publică a statului şi în administrarea M.N.A.R.;</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
                <w:iCs/>
                <w:sz w:val="28"/>
                <w:szCs w:val="28"/>
              </w:rPr>
              <w:t>b)</w:t>
            </w:r>
            <w:r w:rsidRPr="00EA7757">
              <w:rPr>
                <w:rFonts w:ascii="Times New Roman" w:eastAsia="Calibri" w:hAnsi="Times New Roman" w:cs="Times New Roman"/>
                <w:iCs/>
                <w:sz w:val="28"/>
                <w:szCs w:val="28"/>
              </w:rPr>
              <w:t xml:space="preserve"> modificarea anexei la Hotărârea Guvernului nr. 194/2009, </w:t>
            </w:r>
            <w:r w:rsidR="000E6A2C" w:rsidRPr="000E6A2C">
              <w:rPr>
                <w:rFonts w:ascii="Times New Roman" w:eastAsia="Calibri" w:hAnsi="Times New Roman" w:cs="Times New Roman"/>
                <w:bCs/>
                <w:iCs/>
                <w:sz w:val="28"/>
                <w:szCs w:val="28"/>
                <w:lang w:val="en-US"/>
              </w:rPr>
              <w:t xml:space="preserve">cu </w:t>
            </w:r>
            <w:proofErr w:type="spellStart"/>
            <w:r w:rsidR="000E6A2C" w:rsidRPr="000E6A2C">
              <w:rPr>
                <w:rFonts w:ascii="Times New Roman" w:eastAsia="Calibri" w:hAnsi="Times New Roman" w:cs="Times New Roman"/>
                <w:bCs/>
                <w:iCs/>
                <w:sz w:val="28"/>
                <w:szCs w:val="28"/>
                <w:lang w:val="en-US"/>
              </w:rPr>
              <w:t>modificările</w:t>
            </w:r>
            <w:proofErr w:type="spellEnd"/>
            <w:r w:rsidR="000E6A2C" w:rsidRPr="000E6A2C">
              <w:rPr>
                <w:rFonts w:ascii="Times New Roman" w:eastAsia="Calibri" w:hAnsi="Times New Roman" w:cs="Times New Roman"/>
                <w:bCs/>
                <w:iCs/>
                <w:sz w:val="28"/>
                <w:szCs w:val="28"/>
                <w:lang w:val="en-US"/>
              </w:rPr>
              <w:t xml:space="preserve"> </w:t>
            </w:r>
            <w:proofErr w:type="spellStart"/>
            <w:r w:rsidR="000E6A2C" w:rsidRPr="000E6A2C">
              <w:rPr>
                <w:rFonts w:ascii="Times New Roman" w:eastAsia="Calibri" w:hAnsi="Times New Roman" w:cs="Times New Roman"/>
                <w:bCs/>
                <w:iCs/>
                <w:sz w:val="28"/>
                <w:szCs w:val="28"/>
                <w:lang w:val="en-US"/>
              </w:rPr>
              <w:t>ulterioare</w:t>
            </w:r>
            <w:proofErr w:type="spellEnd"/>
            <w:r w:rsidR="000E6A2C">
              <w:rPr>
                <w:rFonts w:ascii="Times New Roman" w:eastAsia="Calibri" w:hAnsi="Times New Roman" w:cs="Times New Roman"/>
                <w:iCs/>
                <w:sz w:val="28"/>
                <w:szCs w:val="28"/>
              </w:rPr>
              <w:t xml:space="preserve">, </w:t>
            </w:r>
            <w:r w:rsidRPr="00EA7757">
              <w:rPr>
                <w:rFonts w:ascii="Times New Roman" w:eastAsia="Calibri" w:hAnsi="Times New Roman" w:cs="Times New Roman"/>
                <w:iCs/>
                <w:sz w:val="28"/>
                <w:szCs w:val="28"/>
              </w:rPr>
              <w:t>în sensul abrogării poziţiilor I.1, I.3, I.4, I.7, I.8, I.9, I.13-I.18 şi respectiv V, corespunzătoare bunurilor care vor fi transmise în administrare M.N.A.R., şi care, potrivit proceselor verbale nu au fost predate Administraţiei Prezidenţiale deoarece mutarea  lor - demontare, transport şi remontare</w:t>
            </w:r>
            <w:r w:rsidR="00F169DB" w:rsidRPr="00EA7757">
              <w:rPr>
                <w:rFonts w:ascii="Times New Roman" w:eastAsia="Calibri" w:hAnsi="Times New Roman" w:cs="Times New Roman"/>
                <w:iCs/>
                <w:sz w:val="28"/>
                <w:szCs w:val="28"/>
              </w:rPr>
              <w:t xml:space="preserve"> </w:t>
            </w:r>
            <w:r w:rsidRPr="00EA7757">
              <w:rPr>
                <w:rFonts w:ascii="Times New Roman" w:eastAsia="Calibri" w:hAnsi="Times New Roman" w:cs="Times New Roman"/>
                <w:iCs/>
                <w:sz w:val="28"/>
                <w:szCs w:val="28"/>
              </w:rPr>
              <w:t xml:space="preserve">-  ar duce la deteriorarea iremediabilă a acestora.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b/>
                <w:iCs/>
                <w:sz w:val="28"/>
                <w:szCs w:val="28"/>
              </w:rPr>
              <w:t xml:space="preserve">      </w:t>
            </w:r>
            <w:proofErr w:type="spellStart"/>
            <w:r w:rsidRPr="00EA7757">
              <w:rPr>
                <w:rFonts w:ascii="Times New Roman" w:eastAsia="Calibri" w:hAnsi="Times New Roman" w:cs="Times New Roman"/>
                <w:iCs/>
                <w:sz w:val="28"/>
                <w:szCs w:val="28"/>
                <w:lang w:val="en-US"/>
              </w:rPr>
              <w:t>În</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contextul</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prezentat</w:t>
            </w:r>
            <w:proofErr w:type="spellEnd"/>
            <w:r w:rsidRPr="00EA7757">
              <w:rPr>
                <w:rFonts w:ascii="Times New Roman" w:eastAsia="Calibri" w:hAnsi="Times New Roman" w:cs="Times New Roman"/>
                <w:iCs/>
                <w:sz w:val="28"/>
                <w:szCs w:val="28"/>
                <w:lang w:val="en-US"/>
              </w:rPr>
              <w:t xml:space="preserve">, </w:t>
            </w:r>
            <w:r w:rsidRPr="00EA7757">
              <w:rPr>
                <w:rFonts w:ascii="Times New Roman" w:eastAsia="Calibri" w:hAnsi="Times New Roman" w:cs="Times New Roman"/>
                <w:iCs/>
                <w:sz w:val="28"/>
                <w:szCs w:val="28"/>
              </w:rPr>
              <w:t>considerând justificată menținerea unor bunuri culturale de maximă importanță în gestiunea celei mai importante instituții muzeale cu profil de artă din țară, pe lângă corect invocate argumentele referitoare la imposibilitatea rel</w:t>
            </w:r>
            <w:r w:rsidR="00F169DB" w:rsidRPr="00EA7757">
              <w:rPr>
                <w:rFonts w:ascii="Times New Roman" w:eastAsia="Calibri" w:hAnsi="Times New Roman" w:cs="Times New Roman"/>
                <w:iCs/>
                <w:sz w:val="28"/>
                <w:szCs w:val="28"/>
              </w:rPr>
              <w:t>ocării unor bunuri culturale (i</w:t>
            </w:r>
            <w:r w:rsidRPr="00EA7757">
              <w:rPr>
                <w:rFonts w:ascii="Times New Roman" w:eastAsia="Calibri" w:hAnsi="Times New Roman" w:cs="Times New Roman"/>
                <w:iCs/>
                <w:sz w:val="28"/>
                <w:szCs w:val="28"/>
              </w:rPr>
              <w:t>conostasul şi anexele acestuia) cu o ridicată stare de fragilitate, trebuie să avem în vedere și faptul că bunurile culturale în cauză au fost deja integrate în expoziția permanentă a muzeului.</w:t>
            </w:r>
            <w:r w:rsidRPr="00EA7757">
              <w:rPr>
                <w:rFonts w:ascii="Times New Roman" w:eastAsia="Calibri" w:hAnsi="Times New Roman" w:cs="Times New Roman"/>
                <w:iCs/>
                <w:sz w:val="28"/>
                <w:szCs w:val="28"/>
                <w:lang w:val="en-US"/>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p>
        </w:tc>
      </w:tr>
      <w:tr w:rsidR="00E80976" w:rsidRPr="00EA7757" w:rsidTr="00E80976">
        <w:trPr>
          <w:trHeight w:val="940"/>
          <w:tblCellSpacing w:w="0" w:type="dxa"/>
          <w:jc w:val="center"/>
        </w:trPr>
        <w:tc>
          <w:tcPr>
            <w:tcW w:w="11033" w:type="dxa"/>
            <w:gridSpan w:val="4"/>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b/>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r w:rsidRPr="00EA7757">
              <w:rPr>
                <w:rFonts w:ascii="Times New Roman" w:eastAsia="Calibri" w:hAnsi="Times New Roman" w:cs="Times New Roman"/>
                <w:b/>
                <w:iCs/>
                <w:sz w:val="28"/>
                <w:szCs w:val="28"/>
              </w:rPr>
              <w:t>3. Alte informaţii:</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b/>
                <w:iCs/>
                <w:sz w:val="28"/>
                <w:szCs w:val="28"/>
              </w:rPr>
              <w:t xml:space="preserve">    </w:t>
            </w:r>
            <w:r w:rsidRPr="00EA7757">
              <w:rPr>
                <w:rFonts w:ascii="Times New Roman" w:eastAsia="Calibri" w:hAnsi="Times New Roman" w:cs="Times New Roman"/>
                <w:iCs/>
                <w:sz w:val="28"/>
                <w:szCs w:val="28"/>
              </w:rPr>
              <w:t>Pre</w:t>
            </w:r>
            <w:r w:rsidR="00524223" w:rsidRPr="00EA7757">
              <w:rPr>
                <w:rFonts w:ascii="Times New Roman" w:eastAsia="Calibri" w:hAnsi="Times New Roman" w:cs="Times New Roman"/>
                <w:iCs/>
                <w:sz w:val="28"/>
                <w:szCs w:val="28"/>
              </w:rPr>
              <w:t xml:space="preserve">zenta </w:t>
            </w:r>
            <w:r w:rsidRPr="00EA7757">
              <w:rPr>
                <w:rFonts w:ascii="Times New Roman" w:eastAsia="Calibri" w:hAnsi="Times New Roman" w:cs="Times New Roman"/>
                <w:iCs/>
                <w:sz w:val="28"/>
                <w:szCs w:val="28"/>
              </w:rPr>
              <w:t>hotărâre a Guvernului este un act administrativ cu caracter individual, astfel încât nu sunt incidente prevederile art. 6 alin. (1) din anexa la Hotărârea Guvernului nr. 561/2009 pentru aprobarea Regulamentului privind procedurile, la nivelul Guvernului, pentru elaborarea, avizarea şi prezentarea proiectelor de documente de politici publice, a proiectelor de acte normative, precum şi a altor documente, în vederea adoptării/aprobării.</w:t>
            </w: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Secţiunea a 3-a </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78018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Impactul socio-economic al act</w:t>
            </w:r>
            <w:r w:rsidR="0078018B" w:rsidRPr="00EA7757">
              <w:rPr>
                <w:rFonts w:ascii="Times New Roman" w:eastAsia="Calibri" w:hAnsi="Times New Roman" w:cs="Times New Roman"/>
                <w:b/>
                <w:i/>
                <w:iCs/>
                <w:sz w:val="28"/>
                <w:szCs w:val="28"/>
              </w:rPr>
              <w:t>ului</w:t>
            </w:r>
            <w:r w:rsidRPr="00EA7757">
              <w:rPr>
                <w:rFonts w:ascii="Times New Roman" w:eastAsia="Calibri" w:hAnsi="Times New Roman" w:cs="Times New Roman"/>
                <w:b/>
                <w:i/>
                <w:iCs/>
                <w:sz w:val="28"/>
                <w:szCs w:val="28"/>
              </w:rPr>
              <w:t xml:space="preserve"> normativ</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p>
        </w:tc>
      </w:tr>
      <w:tr w:rsidR="00E80976" w:rsidRPr="00EA7757" w:rsidTr="00E80976">
        <w:trPr>
          <w:tblCellSpacing w:w="0" w:type="dxa"/>
          <w:jc w:val="center"/>
        </w:trPr>
        <w:tc>
          <w:tcPr>
            <w:tcW w:w="6422"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1. Impactul macroeconomic</w:t>
            </w:r>
          </w:p>
        </w:tc>
        <w:tc>
          <w:tcPr>
            <w:tcW w:w="4611" w:type="dxa"/>
            <w:gridSpan w:val="2"/>
            <w:vMerge w:val="restart"/>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w:t>
            </w:r>
          </w:p>
          <w:p w:rsidR="00E80976" w:rsidRPr="00EA7757" w:rsidRDefault="00524223"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Actul</w:t>
            </w:r>
            <w:r w:rsidR="00E80976" w:rsidRPr="00EA7757">
              <w:rPr>
                <w:rFonts w:ascii="Times New Roman" w:eastAsia="Calibri" w:hAnsi="Times New Roman" w:cs="Times New Roman"/>
                <w:iCs/>
                <w:sz w:val="28"/>
                <w:szCs w:val="28"/>
              </w:rPr>
              <w:t xml:space="preserve"> normativ nu se referă la acest subiect.</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6422"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2. Impactul asupra mediului de afaceri</w:t>
            </w:r>
          </w:p>
        </w:tc>
        <w:tc>
          <w:tcPr>
            <w:tcW w:w="4611" w:type="dxa"/>
            <w:gridSpan w:val="2"/>
            <w:vMerge/>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6422"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3. Impactul social</w:t>
            </w:r>
          </w:p>
        </w:tc>
        <w:tc>
          <w:tcPr>
            <w:tcW w:w="4611" w:type="dxa"/>
            <w:gridSpan w:val="2"/>
            <w:vMerge/>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6422"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4. Impactul asupra mediului </w:t>
            </w:r>
          </w:p>
        </w:tc>
        <w:tc>
          <w:tcPr>
            <w:tcW w:w="4611" w:type="dxa"/>
            <w:gridSpan w:val="2"/>
            <w:vMerge/>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6422"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5. Alte informaţii</w:t>
            </w:r>
          </w:p>
        </w:tc>
        <w:tc>
          <w:tcPr>
            <w:tcW w:w="4611" w:type="dxa"/>
            <w:gridSpan w:val="2"/>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Nu au fost identificate. </w:t>
            </w:r>
            <w:r w:rsidRPr="00EA7757">
              <w:rPr>
                <w:rFonts w:ascii="Times New Roman" w:eastAsia="Calibri" w:hAnsi="Times New Roman" w:cs="Times New Roman"/>
                <w:iCs/>
                <w:sz w:val="28"/>
                <w:szCs w:val="28"/>
                <w:lang w:val="en-US"/>
              </w:rPr>
              <w:t xml:space="preserve">   </w:t>
            </w:r>
          </w:p>
        </w:tc>
      </w:tr>
      <w:tr w:rsidR="00E80976" w:rsidRPr="00EA7757" w:rsidTr="00E80976">
        <w:tblPrEx>
          <w:tblCellMar>
            <w:top w:w="15" w:type="dxa"/>
            <w:left w:w="15" w:type="dxa"/>
            <w:bottom w:w="15" w:type="dxa"/>
            <w:right w:w="15" w:type="dxa"/>
          </w:tblCellMar>
        </w:tblPrEx>
        <w:trPr>
          <w:tblCellSpacing w:w="0" w:type="dxa"/>
          <w:jc w:val="center"/>
        </w:trPr>
        <w:tc>
          <w:tcPr>
            <w:tcW w:w="11033" w:type="dxa"/>
            <w:gridSpan w:val="4"/>
            <w:vAlign w:val="center"/>
          </w:tcPr>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Secţiunea a 4-a</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Impactul financiar asupra bugetului general consolidat, atât pe termen scurt, pentru anul curent, cât şi pe termen lung (pe 5 ani)</w:t>
            </w: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p>
        </w:tc>
      </w:tr>
      <w:tr w:rsidR="00E80976" w:rsidRPr="00EA7757" w:rsidTr="00E80976">
        <w:tblPrEx>
          <w:tblCellMar>
            <w:top w:w="15" w:type="dxa"/>
            <w:left w:w="15" w:type="dxa"/>
            <w:bottom w:w="15" w:type="dxa"/>
            <w:right w:w="15" w:type="dxa"/>
          </w:tblCellMar>
        </w:tblPrEx>
        <w:trPr>
          <w:tblCellSpacing w:w="0" w:type="dxa"/>
          <w:jc w:val="center"/>
        </w:trPr>
        <w:tc>
          <w:tcPr>
            <w:tcW w:w="11033" w:type="dxa"/>
            <w:gridSpan w:val="4"/>
            <w:vAlign w:val="center"/>
          </w:tcPr>
          <w:p w:rsidR="00E80976" w:rsidRPr="00EA7757" w:rsidRDefault="00524223"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Actul</w:t>
            </w:r>
            <w:r w:rsidR="00E80976" w:rsidRPr="00EA7757">
              <w:rPr>
                <w:rFonts w:ascii="Times New Roman" w:eastAsia="Calibri" w:hAnsi="Times New Roman" w:cs="Times New Roman"/>
                <w:iCs/>
                <w:sz w:val="28"/>
                <w:szCs w:val="28"/>
              </w:rPr>
              <w:t xml:space="preserve"> normativ nu se referă la acest subiect. </w:t>
            </w: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Cs/>
                <w:sz w:val="28"/>
                <w:szCs w:val="28"/>
              </w:rPr>
              <w:t xml:space="preserve">                                         </w:t>
            </w:r>
            <w:r w:rsidR="0078018B" w:rsidRPr="00EA7757">
              <w:rPr>
                <w:rFonts w:ascii="Times New Roman" w:eastAsia="Calibri" w:hAnsi="Times New Roman" w:cs="Times New Roman"/>
                <w:b/>
                <w:iCs/>
                <w:sz w:val="28"/>
                <w:szCs w:val="28"/>
              </w:rPr>
              <w:t xml:space="preserve">   </w:t>
            </w:r>
            <w:r w:rsidRPr="00EA7757">
              <w:rPr>
                <w:rFonts w:ascii="Times New Roman" w:eastAsia="Calibri" w:hAnsi="Times New Roman" w:cs="Times New Roman"/>
                <w:b/>
                <w:iCs/>
                <w:sz w:val="28"/>
                <w:szCs w:val="28"/>
              </w:rPr>
              <w:t xml:space="preserve">  </w:t>
            </w: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 xml:space="preserve">Secţiunea a 5-a </w:t>
            </w:r>
            <w:r w:rsidRPr="00EA7757">
              <w:rPr>
                <w:rFonts w:ascii="Times New Roman" w:eastAsia="Calibri" w:hAnsi="Times New Roman" w:cs="Times New Roman"/>
                <w:b/>
                <w:i/>
                <w:iCs/>
                <w:sz w:val="28"/>
                <w:szCs w:val="28"/>
              </w:rPr>
              <w:t xml:space="preserve">  </w:t>
            </w:r>
          </w:p>
          <w:p w:rsidR="00E80976"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78018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w:t>
            </w:r>
            <w:r w:rsidR="0078018B"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Efectele act</w:t>
            </w:r>
            <w:r w:rsidR="0078018B" w:rsidRPr="00EA7757">
              <w:rPr>
                <w:rFonts w:ascii="Times New Roman" w:eastAsia="Calibri" w:hAnsi="Times New Roman" w:cs="Times New Roman"/>
                <w:b/>
                <w:i/>
                <w:iCs/>
                <w:sz w:val="28"/>
                <w:szCs w:val="28"/>
              </w:rPr>
              <w:t>ului</w:t>
            </w:r>
            <w:r w:rsidR="00E80976" w:rsidRPr="00EA7757">
              <w:rPr>
                <w:rFonts w:ascii="Times New Roman" w:eastAsia="Calibri" w:hAnsi="Times New Roman" w:cs="Times New Roman"/>
                <w:b/>
                <w:i/>
                <w:iCs/>
                <w:sz w:val="28"/>
                <w:szCs w:val="28"/>
              </w:rPr>
              <w:t xml:space="preserve"> normativ asupra legislaţiei în vigoare</w:t>
            </w:r>
          </w:p>
          <w:p w:rsidR="00F169DB" w:rsidRPr="00EA7757" w:rsidRDefault="00F169DB" w:rsidP="00E80976">
            <w:pPr>
              <w:spacing w:after="0" w:line="240" w:lineRule="auto"/>
              <w:ind w:firstLine="709"/>
              <w:jc w:val="both"/>
              <w:rPr>
                <w:rFonts w:ascii="Times New Roman" w:eastAsia="Calibri" w:hAnsi="Times New Roman" w:cs="Times New Roman"/>
                <w:i/>
                <w:iCs/>
                <w:sz w:val="28"/>
                <w:szCs w:val="28"/>
              </w:rPr>
            </w:pPr>
          </w:p>
        </w:tc>
      </w:tr>
      <w:tr w:rsidR="00E80976" w:rsidRPr="00EA7757" w:rsidTr="00E80976">
        <w:trPr>
          <w:trHeight w:val="1151"/>
          <w:tblCellSpacing w:w="0" w:type="dxa"/>
          <w:jc w:val="center"/>
        </w:trPr>
        <w:tc>
          <w:tcPr>
            <w:tcW w:w="5990" w:type="dxa"/>
            <w:tcMar>
              <w:top w:w="15" w:type="dxa"/>
              <w:left w:w="15" w:type="dxa"/>
              <w:bottom w:w="15" w:type="dxa"/>
              <w:right w:w="15" w:type="dxa"/>
            </w:tcMar>
          </w:tcPr>
          <w:p w:rsidR="00857E82" w:rsidRPr="00EA7757" w:rsidRDefault="00857E82" w:rsidP="00E80976">
            <w:pPr>
              <w:spacing w:after="0" w:line="240" w:lineRule="auto"/>
              <w:ind w:firstLine="709"/>
              <w:jc w:val="both"/>
              <w:rPr>
                <w:rFonts w:ascii="Times New Roman" w:eastAsia="Calibri" w:hAnsi="Times New Roman" w:cs="Times New Roman"/>
                <w:bCs/>
                <w:iCs/>
                <w:sz w:val="28"/>
                <w:szCs w:val="28"/>
                <w:lang w:val="en-US"/>
              </w:rPr>
            </w:pPr>
          </w:p>
          <w:p w:rsidR="00E80976" w:rsidRPr="00EA7757" w:rsidRDefault="00E80976" w:rsidP="00545675">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bCs/>
                <w:iCs/>
                <w:sz w:val="28"/>
                <w:szCs w:val="28"/>
                <w:lang w:val="en-US"/>
              </w:rPr>
              <w:t xml:space="preserve">1. </w:t>
            </w:r>
            <w:proofErr w:type="spellStart"/>
            <w:r w:rsidRPr="00EA7757">
              <w:rPr>
                <w:rFonts w:ascii="Times New Roman" w:eastAsia="Calibri" w:hAnsi="Times New Roman" w:cs="Times New Roman"/>
                <w:bCs/>
                <w:iCs/>
                <w:sz w:val="28"/>
                <w:szCs w:val="28"/>
                <w:lang w:val="en-US"/>
              </w:rPr>
              <w:t>Măsuri</w:t>
            </w:r>
            <w:proofErr w:type="spellEnd"/>
            <w:r w:rsidRPr="00EA7757">
              <w:rPr>
                <w:rFonts w:ascii="Times New Roman" w:eastAsia="Calibri" w:hAnsi="Times New Roman" w:cs="Times New Roman"/>
                <w:bCs/>
                <w:iCs/>
                <w:sz w:val="28"/>
                <w:szCs w:val="28"/>
                <w:lang w:val="en-US"/>
              </w:rPr>
              <w:t xml:space="preserve"> normative </w:t>
            </w:r>
            <w:proofErr w:type="spellStart"/>
            <w:r w:rsidRPr="00EA7757">
              <w:rPr>
                <w:rFonts w:ascii="Times New Roman" w:eastAsia="Calibri" w:hAnsi="Times New Roman" w:cs="Times New Roman"/>
                <w:bCs/>
                <w:iCs/>
                <w:sz w:val="28"/>
                <w:szCs w:val="28"/>
                <w:lang w:val="en-US"/>
              </w:rPr>
              <w:t>necesare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pentru</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aplicarea</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prevederilor</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act</w:t>
            </w:r>
            <w:r w:rsidR="00545675" w:rsidRPr="00EA7757">
              <w:rPr>
                <w:rFonts w:ascii="Times New Roman" w:eastAsia="Calibri" w:hAnsi="Times New Roman" w:cs="Times New Roman"/>
                <w:bCs/>
                <w:iCs/>
                <w:sz w:val="28"/>
                <w:szCs w:val="28"/>
                <w:lang w:val="en-US"/>
              </w:rPr>
              <w:t>ului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normativ</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acte</w:t>
            </w:r>
            <w:proofErr w:type="spellEnd"/>
            <w:r w:rsidRPr="00EA7757">
              <w:rPr>
                <w:rFonts w:ascii="Times New Roman" w:eastAsia="Calibri" w:hAnsi="Times New Roman" w:cs="Times New Roman"/>
                <w:bCs/>
                <w:iCs/>
                <w:sz w:val="28"/>
                <w:szCs w:val="28"/>
                <w:lang w:val="en-US"/>
              </w:rPr>
              <w:t xml:space="preserve"> normative </w:t>
            </w:r>
            <w:proofErr w:type="spellStart"/>
            <w:r w:rsidRPr="00EA7757">
              <w:rPr>
                <w:rFonts w:ascii="Times New Roman" w:eastAsia="Calibri" w:hAnsi="Times New Roman" w:cs="Times New Roman"/>
                <w:bCs/>
                <w:iCs/>
                <w:sz w:val="28"/>
                <w:szCs w:val="28"/>
                <w:lang w:val="en-US"/>
              </w:rPr>
              <w:t>în</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vigoare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ce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vor</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fi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modificate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sau</w:t>
            </w:r>
            <w:proofErr w:type="spellEnd"/>
            <w:r w:rsidRPr="00EA7757">
              <w:rPr>
                <w:rFonts w:ascii="Times New Roman" w:eastAsia="Calibri" w:hAnsi="Times New Roman" w:cs="Times New Roman"/>
                <w:bCs/>
                <w:iCs/>
                <w:sz w:val="28"/>
                <w:szCs w:val="28"/>
                <w:lang w:val="en-US"/>
              </w:rPr>
              <w:t xml:space="preserve"> abrogate, ca </w:t>
            </w:r>
            <w:proofErr w:type="spellStart"/>
            <w:r w:rsidRPr="00EA7757">
              <w:rPr>
                <w:rFonts w:ascii="Times New Roman" w:eastAsia="Calibri" w:hAnsi="Times New Roman" w:cs="Times New Roman"/>
                <w:bCs/>
                <w:iCs/>
                <w:sz w:val="28"/>
                <w:szCs w:val="28"/>
                <w:lang w:val="en-US"/>
              </w:rPr>
              <w:t>urmare</w:t>
            </w:r>
            <w:proofErr w:type="spellEnd"/>
            <w:r w:rsidRPr="00EA7757">
              <w:rPr>
                <w:rFonts w:ascii="Times New Roman" w:eastAsia="Calibri" w:hAnsi="Times New Roman" w:cs="Times New Roman"/>
                <w:bCs/>
                <w:iCs/>
                <w:sz w:val="28"/>
                <w:szCs w:val="28"/>
                <w:lang w:val="en-US"/>
              </w:rPr>
              <w:t xml:space="preserve"> </w:t>
            </w:r>
            <w:proofErr w:type="gramStart"/>
            <w:r w:rsidRPr="00EA7757">
              <w:rPr>
                <w:rFonts w:ascii="Times New Roman" w:eastAsia="Calibri" w:hAnsi="Times New Roman" w:cs="Times New Roman"/>
                <w:bCs/>
                <w:iCs/>
                <w:sz w:val="28"/>
                <w:szCs w:val="28"/>
                <w:lang w:val="en-US"/>
              </w:rPr>
              <w:t>a</w:t>
            </w:r>
            <w:proofErr w:type="gram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intrarii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în</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vigoare</w:t>
            </w:r>
            <w:proofErr w:type="spellEnd"/>
            <w:r w:rsidRPr="00EA7757">
              <w:rPr>
                <w:rFonts w:ascii="Times New Roman" w:eastAsia="Calibri" w:hAnsi="Times New Roman" w:cs="Times New Roman"/>
                <w:bCs/>
                <w:iCs/>
                <w:sz w:val="28"/>
                <w:szCs w:val="28"/>
                <w:lang w:val="en-US"/>
              </w:rPr>
              <w:t xml:space="preserve"> a </w:t>
            </w:r>
            <w:proofErr w:type="spellStart"/>
            <w:r w:rsidRPr="00EA7757">
              <w:rPr>
                <w:rFonts w:ascii="Times New Roman" w:eastAsia="Calibri" w:hAnsi="Times New Roman" w:cs="Times New Roman"/>
                <w:bCs/>
                <w:iCs/>
                <w:sz w:val="28"/>
                <w:szCs w:val="28"/>
                <w:lang w:val="en-US"/>
              </w:rPr>
              <w:t>pr</w:t>
            </w:r>
            <w:r w:rsidR="00545675" w:rsidRPr="00EA7757">
              <w:rPr>
                <w:rFonts w:ascii="Times New Roman" w:eastAsia="Calibri" w:hAnsi="Times New Roman" w:cs="Times New Roman"/>
                <w:bCs/>
                <w:iCs/>
                <w:sz w:val="28"/>
                <w:szCs w:val="28"/>
                <w:lang w:val="en-US"/>
              </w:rPr>
              <w:t>ezentului</w:t>
            </w:r>
            <w:proofErr w:type="spellEnd"/>
            <w:r w:rsidR="00545675" w:rsidRPr="00EA7757">
              <w:rPr>
                <w:rFonts w:ascii="Times New Roman" w:eastAsia="Calibri" w:hAnsi="Times New Roman" w:cs="Times New Roman"/>
                <w:bCs/>
                <w:iCs/>
                <w:sz w:val="28"/>
                <w:szCs w:val="28"/>
                <w:lang w:val="en-US"/>
              </w:rPr>
              <w:t xml:space="preserve"> </w:t>
            </w:r>
            <w:r w:rsidRPr="00EA7757">
              <w:rPr>
                <w:rFonts w:ascii="Times New Roman" w:eastAsia="Calibri" w:hAnsi="Times New Roman" w:cs="Times New Roman"/>
                <w:bCs/>
                <w:iCs/>
                <w:sz w:val="28"/>
                <w:szCs w:val="28"/>
                <w:lang w:val="en-US"/>
              </w:rPr>
              <w:t xml:space="preserve">act </w:t>
            </w:r>
            <w:proofErr w:type="spellStart"/>
            <w:r w:rsidRPr="00EA7757">
              <w:rPr>
                <w:rFonts w:ascii="Times New Roman" w:eastAsia="Calibri" w:hAnsi="Times New Roman" w:cs="Times New Roman"/>
                <w:bCs/>
                <w:iCs/>
                <w:sz w:val="28"/>
                <w:szCs w:val="28"/>
                <w:lang w:val="en-US"/>
              </w:rPr>
              <w:t>normativ</w:t>
            </w:r>
            <w:proofErr w:type="spellEnd"/>
            <w:r w:rsidRPr="00EA7757">
              <w:rPr>
                <w:rFonts w:ascii="Times New Roman" w:eastAsia="Calibri" w:hAnsi="Times New Roman" w:cs="Times New Roman"/>
                <w:bCs/>
                <w:iCs/>
                <w:sz w:val="28"/>
                <w:szCs w:val="28"/>
                <w:lang w:val="en-US"/>
              </w:rPr>
              <w:t>).</w:t>
            </w:r>
          </w:p>
        </w:tc>
        <w:tc>
          <w:tcPr>
            <w:tcW w:w="5043" w:type="dxa"/>
            <w:gridSpan w:val="3"/>
            <w:tcMar>
              <w:top w:w="15" w:type="dxa"/>
              <w:left w:w="15" w:type="dxa"/>
              <w:bottom w:w="15" w:type="dxa"/>
              <w:right w:w="15" w:type="dxa"/>
            </w:tcMar>
          </w:tcPr>
          <w:p w:rsidR="00857E82" w:rsidRPr="00EA7757" w:rsidRDefault="00857E82" w:rsidP="00E80976">
            <w:pPr>
              <w:spacing w:after="0" w:line="240" w:lineRule="auto"/>
              <w:ind w:firstLine="709"/>
              <w:jc w:val="both"/>
              <w:rPr>
                <w:rFonts w:ascii="Times New Roman" w:eastAsia="Calibri" w:hAnsi="Times New Roman" w:cs="Times New Roman"/>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abrogarea poziţiilor I.1, I.3, I.4, I.7, I.8, I.9, I.13 - I.18 şi V</w:t>
            </w:r>
            <w:r w:rsidRPr="00EA7757">
              <w:rPr>
                <w:rFonts w:ascii="Times New Roman" w:eastAsia="Calibri" w:hAnsi="Times New Roman" w:cs="Times New Roman"/>
                <w:bCs/>
                <w:iCs/>
                <w:sz w:val="28"/>
                <w:szCs w:val="28"/>
                <w:lang w:val="en-US"/>
              </w:rPr>
              <w:t xml:space="preserve">. </w:t>
            </w:r>
            <w:proofErr w:type="gramStart"/>
            <w:r w:rsidRPr="00EA7757">
              <w:rPr>
                <w:rFonts w:ascii="Times New Roman" w:eastAsia="Calibri" w:hAnsi="Times New Roman" w:cs="Times New Roman"/>
                <w:bCs/>
                <w:iCs/>
                <w:sz w:val="28"/>
                <w:szCs w:val="28"/>
                <w:lang w:val="en-US"/>
              </w:rPr>
              <w:t>din</w:t>
            </w:r>
            <w:proofErr w:type="gram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anexa</w:t>
            </w:r>
            <w:proofErr w:type="spellEnd"/>
            <w:r w:rsidRPr="00EA7757">
              <w:rPr>
                <w:rFonts w:ascii="Times New Roman" w:eastAsia="Calibri" w:hAnsi="Times New Roman" w:cs="Times New Roman"/>
                <w:bCs/>
                <w:iCs/>
                <w:sz w:val="28"/>
                <w:szCs w:val="28"/>
                <w:lang w:val="en-US"/>
              </w:rPr>
              <w:t xml:space="preserve"> </w:t>
            </w:r>
            <w:r w:rsidR="000E6A2C">
              <w:rPr>
                <w:rFonts w:ascii="Times New Roman" w:eastAsia="Calibri" w:hAnsi="Times New Roman" w:cs="Times New Roman"/>
                <w:bCs/>
                <w:iCs/>
                <w:sz w:val="28"/>
                <w:szCs w:val="28"/>
                <w:lang w:val="en-US"/>
              </w:rPr>
              <w:t xml:space="preserve">la </w:t>
            </w:r>
            <w:proofErr w:type="spellStart"/>
            <w:r w:rsidR="000E6A2C">
              <w:rPr>
                <w:rFonts w:ascii="Times New Roman" w:eastAsia="Calibri" w:hAnsi="Times New Roman" w:cs="Times New Roman"/>
                <w:bCs/>
                <w:iCs/>
                <w:sz w:val="28"/>
                <w:szCs w:val="28"/>
                <w:lang w:val="en-US"/>
              </w:rPr>
              <w:t>Hotărârea</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Guvernului</w:t>
            </w:r>
            <w:proofErr w:type="spellEnd"/>
            <w:r w:rsidRPr="00EA7757">
              <w:rPr>
                <w:rFonts w:ascii="Times New Roman" w:eastAsia="Calibri" w:hAnsi="Times New Roman" w:cs="Times New Roman"/>
                <w:bCs/>
                <w:iCs/>
                <w:sz w:val="28"/>
                <w:szCs w:val="28"/>
                <w:lang w:val="en-US"/>
              </w:rPr>
              <w:t xml:space="preserve"> nr. 194/2009</w:t>
            </w:r>
            <w:r w:rsidR="000E6A2C">
              <w:rPr>
                <w:rFonts w:ascii="Times New Roman" w:eastAsia="Calibri" w:hAnsi="Times New Roman" w:cs="Times New Roman"/>
                <w:bCs/>
                <w:iCs/>
                <w:sz w:val="28"/>
                <w:szCs w:val="28"/>
                <w:lang w:val="en-US"/>
              </w:rPr>
              <w:t xml:space="preserve">, cu </w:t>
            </w:r>
            <w:proofErr w:type="spellStart"/>
            <w:r w:rsidR="000E6A2C">
              <w:rPr>
                <w:rFonts w:ascii="Times New Roman" w:eastAsia="Calibri" w:hAnsi="Times New Roman" w:cs="Times New Roman"/>
                <w:bCs/>
                <w:iCs/>
                <w:sz w:val="28"/>
                <w:szCs w:val="28"/>
                <w:lang w:val="en-US"/>
              </w:rPr>
              <w:t>modificările</w:t>
            </w:r>
            <w:proofErr w:type="spellEnd"/>
            <w:r w:rsidR="000E6A2C">
              <w:rPr>
                <w:rFonts w:ascii="Times New Roman" w:eastAsia="Calibri" w:hAnsi="Times New Roman" w:cs="Times New Roman"/>
                <w:bCs/>
                <w:iCs/>
                <w:sz w:val="28"/>
                <w:szCs w:val="28"/>
                <w:lang w:val="en-US"/>
              </w:rPr>
              <w:t xml:space="preserve"> </w:t>
            </w:r>
            <w:proofErr w:type="spellStart"/>
            <w:r w:rsidR="000E6A2C">
              <w:rPr>
                <w:rFonts w:ascii="Times New Roman" w:eastAsia="Calibri" w:hAnsi="Times New Roman" w:cs="Times New Roman"/>
                <w:bCs/>
                <w:iCs/>
                <w:sz w:val="28"/>
                <w:szCs w:val="28"/>
                <w:lang w:val="en-US"/>
              </w:rPr>
              <w:t>ulterioare</w:t>
            </w:r>
            <w:proofErr w:type="spellEnd"/>
            <w:r w:rsidR="000E6A2C">
              <w:rPr>
                <w:rFonts w:ascii="Times New Roman" w:eastAsia="Calibri" w:hAnsi="Times New Roman" w:cs="Times New Roman"/>
                <w:bCs/>
                <w:iCs/>
                <w:sz w:val="28"/>
                <w:szCs w:val="28"/>
                <w:lang w:val="en-US"/>
              </w:rPr>
              <w:t>;</w:t>
            </w:r>
            <w:r w:rsidRPr="00EA7757">
              <w:rPr>
                <w:rFonts w:ascii="Times New Roman" w:eastAsia="Calibri" w:hAnsi="Times New Roman" w:cs="Times New Roman"/>
                <w:bCs/>
                <w:iCs/>
                <w:sz w:val="28"/>
                <w:szCs w:val="28"/>
                <w:lang w:val="en-US"/>
              </w:rPr>
              <w:t xml:space="preserv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completarea anexei 6 la Hotărârea Guvernului nr. 1705/</w:t>
            </w:r>
            <w:hyperlink r:id="rId8" w:tooltip="pentru aprobarea inventarului centralizat al bunurilor din domeniul public al statului (act publicat in M.Of. 1020 din 21-dec-2006)" w:history="1">
              <w:r w:rsidRPr="00EA7757">
                <w:rPr>
                  <w:rStyle w:val="Hyperlink"/>
                  <w:rFonts w:ascii="Times New Roman" w:eastAsia="Calibri" w:hAnsi="Times New Roman" w:cs="Times New Roman"/>
                  <w:bCs/>
                  <w:iCs/>
                  <w:sz w:val="28"/>
                  <w:szCs w:val="28"/>
                  <w:u w:val="none"/>
                  <w:lang w:val="en-US"/>
                </w:rPr>
                <w:t>2006</w:t>
              </w:r>
            </w:hyperlink>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pentru</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aprobarea</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inventarului</w:t>
            </w:r>
            <w:proofErr w:type="spellEnd"/>
            <w:r w:rsidRPr="00EA7757">
              <w:rPr>
                <w:rFonts w:ascii="Times New Roman" w:eastAsia="Calibri" w:hAnsi="Times New Roman" w:cs="Times New Roman"/>
                <w:iCs/>
                <w:sz w:val="28"/>
                <w:szCs w:val="28"/>
                <w:lang w:val="en-US"/>
              </w:rPr>
              <w:t xml:space="preserve"> </w:t>
            </w:r>
            <w:proofErr w:type="spellStart"/>
            <w:r w:rsidRPr="00EA7757">
              <w:rPr>
                <w:rFonts w:ascii="Times New Roman" w:eastAsia="Calibri" w:hAnsi="Times New Roman" w:cs="Times New Roman"/>
                <w:iCs/>
                <w:sz w:val="28"/>
                <w:szCs w:val="28"/>
                <w:lang w:val="en-US"/>
              </w:rPr>
              <w:t>centralizat</w:t>
            </w:r>
            <w:proofErr w:type="spellEnd"/>
            <w:r w:rsidRPr="00EA7757">
              <w:rPr>
                <w:rFonts w:ascii="Times New Roman" w:eastAsia="Calibri" w:hAnsi="Times New Roman" w:cs="Times New Roman"/>
                <w:iCs/>
                <w:sz w:val="28"/>
                <w:szCs w:val="28"/>
                <w:lang w:val="en-US"/>
              </w:rPr>
              <w:t xml:space="preserve"> al </w:t>
            </w:r>
            <w:proofErr w:type="spellStart"/>
            <w:r w:rsidRPr="00EA7757">
              <w:rPr>
                <w:rFonts w:ascii="Times New Roman" w:eastAsia="Calibri" w:hAnsi="Times New Roman" w:cs="Times New Roman"/>
                <w:iCs/>
                <w:sz w:val="28"/>
                <w:szCs w:val="28"/>
                <w:lang w:val="en-US"/>
              </w:rPr>
              <w:t>bunurilor</w:t>
            </w:r>
            <w:proofErr w:type="spellEnd"/>
            <w:r w:rsidRPr="00EA7757">
              <w:rPr>
                <w:rFonts w:ascii="Times New Roman" w:eastAsia="Calibri" w:hAnsi="Times New Roman" w:cs="Times New Roman"/>
                <w:iCs/>
                <w:sz w:val="28"/>
                <w:szCs w:val="28"/>
                <w:lang w:val="en-US"/>
              </w:rPr>
              <w:t xml:space="preserve"> din </w:t>
            </w:r>
            <w:proofErr w:type="spellStart"/>
            <w:r w:rsidRPr="00EA7757">
              <w:rPr>
                <w:rFonts w:ascii="Times New Roman" w:eastAsia="Calibri" w:hAnsi="Times New Roman" w:cs="Times New Roman"/>
                <w:iCs/>
                <w:sz w:val="28"/>
                <w:szCs w:val="28"/>
                <w:lang w:val="en-US"/>
              </w:rPr>
              <w:t>domeniul</w:t>
            </w:r>
            <w:proofErr w:type="spellEnd"/>
            <w:r w:rsidRPr="00EA7757">
              <w:rPr>
                <w:rFonts w:ascii="Times New Roman" w:eastAsia="Calibri" w:hAnsi="Times New Roman" w:cs="Times New Roman"/>
                <w:iCs/>
                <w:sz w:val="28"/>
                <w:szCs w:val="28"/>
                <w:lang w:val="en-US"/>
              </w:rPr>
              <w:t xml:space="preserve"> public al </w:t>
            </w:r>
            <w:proofErr w:type="spellStart"/>
            <w:r w:rsidRPr="00EA7757">
              <w:rPr>
                <w:rFonts w:ascii="Times New Roman" w:eastAsia="Calibri" w:hAnsi="Times New Roman" w:cs="Times New Roman"/>
                <w:iCs/>
                <w:sz w:val="28"/>
                <w:szCs w:val="28"/>
                <w:lang w:val="en-US"/>
              </w:rPr>
              <w:t>statului</w:t>
            </w:r>
            <w:proofErr w:type="spellEnd"/>
            <w:r w:rsidRPr="00EA7757">
              <w:rPr>
                <w:rFonts w:ascii="Times New Roman" w:eastAsia="Calibri" w:hAnsi="Times New Roman" w:cs="Times New Roman"/>
                <w:iCs/>
                <w:sz w:val="28"/>
                <w:szCs w:val="28"/>
                <w:lang w:val="en-US"/>
              </w:rPr>
              <w:t xml:space="preserve">. </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524223">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bCs/>
                <w:iCs/>
                <w:sz w:val="28"/>
                <w:szCs w:val="28"/>
                <w:lang w:val="en-US"/>
              </w:rPr>
              <w:t xml:space="preserve">2. </w:t>
            </w:r>
            <w:proofErr w:type="spellStart"/>
            <w:r w:rsidRPr="00EA7757">
              <w:rPr>
                <w:rFonts w:ascii="Times New Roman" w:eastAsia="Calibri" w:hAnsi="Times New Roman" w:cs="Times New Roman"/>
                <w:bCs/>
                <w:iCs/>
                <w:sz w:val="28"/>
                <w:szCs w:val="28"/>
                <w:lang w:val="en-US"/>
              </w:rPr>
              <w:t>Conformitatea</w:t>
            </w:r>
            <w:proofErr w:type="spellEnd"/>
            <w:r w:rsidRPr="00EA7757">
              <w:rPr>
                <w:rFonts w:ascii="Times New Roman" w:eastAsia="Calibri" w:hAnsi="Times New Roman" w:cs="Times New Roman"/>
                <w:bCs/>
                <w:iCs/>
                <w:sz w:val="28"/>
                <w:szCs w:val="28"/>
                <w:lang w:val="en-US"/>
              </w:rPr>
              <w:t xml:space="preserve"> </w:t>
            </w:r>
            <w:proofErr w:type="spellStart"/>
            <w:r w:rsidR="00524223" w:rsidRPr="00EA7757">
              <w:rPr>
                <w:rFonts w:ascii="Times New Roman" w:eastAsia="Calibri" w:hAnsi="Times New Roman" w:cs="Times New Roman"/>
                <w:bCs/>
                <w:iCs/>
                <w:sz w:val="28"/>
                <w:szCs w:val="28"/>
                <w:lang w:val="en-US"/>
              </w:rPr>
              <w:t>actului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normativ</w:t>
            </w:r>
            <w:proofErr w:type="spellEnd"/>
            <w:r w:rsidRPr="00EA7757">
              <w:rPr>
                <w:rFonts w:ascii="Times New Roman" w:eastAsia="Calibri" w:hAnsi="Times New Roman" w:cs="Times New Roman"/>
                <w:bCs/>
                <w:iCs/>
                <w:sz w:val="28"/>
                <w:szCs w:val="28"/>
                <w:lang w:val="en-US"/>
              </w:rPr>
              <w:t xml:space="preserve"> cu </w:t>
            </w:r>
            <w:proofErr w:type="spellStart"/>
            <w:r w:rsidRPr="00EA7757">
              <w:rPr>
                <w:rFonts w:ascii="Times New Roman" w:eastAsia="Calibri" w:hAnsi="Times New Roman" w:cs="Times New Roman"/>
                <w:bCs/>
                <w:iCs/>
                <w:sz w:val="28"/>
                <w:szCs w:val="28"/>
                <w:lang w:val="en-US"/>
              </w:rPr>
              <w:t>legislatia</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comunitara</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în</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cazul</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proiectelor</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ce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transpun</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prevederi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comunitare</w:t>
            </w:r>
            <w:proofErr w:type="spellEnd"/>
            <w:r w:rsidRPr="00EA7757">
              <w:rPr>
                <w:rFonts w:ascii="Times New Roman" w:eastAsia="Calibri" w:hAnsi="Times New Roman" w:cs="Times New Roman"/>
                <w:bCs/>
                <w:iCs/>
                <w:sz w:val="28"/>
                <w:szCs w:val="28"/>
                <w:lang w:val="en-US"/>
              </w:rPr>
              <w:t xml:space="preserve">. </w:t>
            </w:r>
          </w:p>
        </w:tc>
        <w:tc>
          <w:tcPr>
            <w:tcW w:w="5043" w:type="dxa"/>
            <w:gridSpan w:val="3"/>
            <w:tcMar>
              <w:top w:w="15" w:type="dxa"/>
              <w:left w:w="15" w:type="dxa"/>
              <w:bottom w:w="15" w:type="dxa"/>
              <w:right w:w="15" w:type="dxa"/>
            </w:tcMar>
          </w:tcPr>
          <w:p w:rsidR="00E80976" w:rsidRPr="00EA7757" w:rsidRDefault="00E80976" w:rsidP="0078018B">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Pr</w:t>
            </w:r>
            <w:r w:rsidR="0078018B" w:rsidRPr="00EA7757">
              <w:rPr>
                <w:rFonts w:ascii="Times New Roman" w:eastAsia="Calibri" w:hAnsi="Times New Roman" w:cs="Times New Roman"/>
                <w:iCs/>
                <w:sz w:val="28"/>
                <w:szCs w:val="28"/>
              </w:rPr>
              <w:t>ezen</w:t>
            </w:r>
            <w:r w:rsidRPr="00EA7757">
              <w:rPr>
                <w:rFonts w:ascii="Times New Roman" w:eastAsia="Calibri" w:hAnsi="Times New Roman" w:cs="Times New Roman"/>
                <w:iCs/>
                <w:sz w:val="28"/>
                <w:szCs w:val="28"/>
              </w:rPr>
              <w:t>t</w:t>
            </w:r>
            <w:r w:rsidR="0078018B" w:rsidRPr="00EA7757">
              <w:rPr>
                <w:rFonts w:ascii="Times New Roman" w:eastAsia="Calibri" w:hAnsi="Times New Roman" w:cs="Times New Roman"/>
                <w:iCs/>
                <w:sz w:val="28"/>
                <w:szCs w:val="28"/>
              </w:rPr>
              <w:t xml:space="preserve">ul </w:t>
            </w:r>
            <w:r w:rsidRPr="00EA7757">
              <w:rPr>
                <w:rFonts w:ascii="Times New Roman" w:eastAsia="Calibri" w:hAnsi="Times New Roman" w:cs="Times New Roman"/>
                <w:iCs/>
                <w:sz w:val="28"/>
                <w:szCs w:val="28"/>
              </w:rPr>
              <w:t xml:space="preserve"> act normativ nu se referă la acest subiect. </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roofErr w:type="gramStart"/>
            <w:r w:rsidRPr="00EA7757">
              <w:rPr>
                <w:rFonts w:ascii="Times New Roman" w:eastAsia="Calibri" w:hAnsi="Times New Roman" w:cs="Times New Roman"/>
                <w:bCs/>
                <w:iCs/>
                <w:sz w:val="28"/>
                <w:szCs w:val="28"/>
                <w:lang w:val="en-US"/>
              </w:rPr>
              <w:t>3.Măsuri</w:t>
            </w:r>
            <w:proofErr w:type="gramEnd"/>
            <w:r w:rsidRPr="00EA7757">
              <w:rPr>
                <w:rFonts w:ascii="Times New Roman" w:eastAsia="Calibri" w:hAnsi="Times New Roman" w:cs="Times New Roman"/>
                <w:bCs/>
                <w:iCs/>
                <w:sz w:val="28"/>
                <w:szCs w:val="28"/>
                <w:lang w:val="en-US"/>
              </w:rPr>
              <w:t xml:space="preserve"> normative </w:t>
            </w:r>
            <w:proofErr w:type="spellStart"/>
            <w:r w:rsidRPr="00EA7757">
              <w:rPr>
                <w:rFonts w:ascii="Times New Roman" w:eastAsia="Calibri" w:hAnsi="Times New Roman" w:cs="Times New Roman"/>
                <w:bCs/>
                <w:iCs/>
                <w:sz w:val="28"/>
                <w:szCs w:val="28"/>
                <w:lang w:val="en-US"/>
              </w:rPr>
              <w:t>necesare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aplicării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directe</w:t>
            </w:r>
            <w:proofErr w:type="spellEnd"/>
            <w:r w:rsidRPr="00EA7757">
              <w:rPr>
                <w:rFonts w:ascii="Times New Roman" w:eastAsia="Calibri" w:hAnsi="Times New Roman" w:cs="Times New Roman"/>
                <w:bCs/>
                <w:iCs/>
                <w:sz w:val="28"/>
                <w:szCs w:val="28"/>
                <w:lang w:val="en-US"/>
              </w:rPr>
              <w:t xml:space="preserve"> a </w:t>
            </w:r>
            <w:proofErr w:type="spellStart"/>
            <w:r w:rsidRPr="00EA7757">
              <w:rPr>
                <w:rFonts w:ascii="Times New Roman" w:eastAsia="Calibri" w:hAnsi="Times New Roman" w:cs="Times New Roman"/>
                <w:bCs/>
                <w:iCs/>
                <w:sz w:val="28"/>
                <w:szCs w:val="28"/>
                <w:lang w:val="en-US"/>
              </w:rPr>
              <w:t>actelor</w:t>
            </w:r>
            <w:proofErr w:type="spellEnd"/>
            <w:r w:rsidRPr="00EA7757">
              <w:rPr>
                <w:rFonts w:ascii="Times New Roman" w:eastAsia="Calibri" w:hAnsi="Times New Roman" w:cs="Times New Roman"/>
                <w:bCs/>
                <w:iCs/>
                <w:sz w:val="28"/>
                <w:szCs w:val="28"/>
                <w:lang w:val="en-US"/>
              </w:rPr>
              <w:t xml:space="preserve"> normative </w:t>
            </w:r>
            <w:proofErr w:type="spellStart"/>
            <w:r w:rsidRPr="00EA7757">
              <w:rPr>
                <w:rFonts w:ascii="Times New Roman" w:eastAsia="Calibri" w:hAnsi="Times New Roman" w:cs="Times New Roman"/>
                <w:bCs/>
                <w:iCs/>
                <w:sz w:val="28"/>
                <w:szCs w:val="28"/>
                <w:lang w:val="en-US"/>
              </w:rPr>
              <w:t>comunitare</w:t>
            </w:r>
            <w:proofErr w:type="spellEnd"/>
            <w:r w:rsidRPr="00EA7757">
              <w:rPr>
                <w:rFonts w:ascii="Times New Roman" w:eastAsia="Calibri" w:hAnsi="Times New Roman" w:cs="Times New Roman"/>
                <w:bCs/>
                <w:iCs/>
                <w:sz w:val="28"/>
                <w:szCs w:val="28"/>
                <w:lang w:val="en-US"/>
              </w:rPr>
              <w:t xml:space="preserve">.  </w:t>
            </w:r>
          </w:p>
        </w:tc>
        <w:tc>
          <w:tcPr>
            <w:tcW w:w="5043" w:type="dxa"/>
            <w:gridSpan w:val="3"/>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Nu este cazul. </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bookmarkStart w:id="1" w:name="do|ax1|si5|pt4"/>
            <w:bookmarkEnd w:id="1"/>
            <w:proofErr w:type="gramStart"/>
            <w:r w:rsidRPr="00EA7757">
              <w:rPr>
                <w:rFonts w:ascii="Times New Roman" w:eastAsia="Calibri" w:hAnsi="Times New Roman" w:cs="Times New Roman"/>
                <w:bCs/>
                <w:iCs/>
                <w:sz w:val="28"/>
                <w:szCs w:val="28"/>
                <w:lang w:val="en-US"/>
              </w:rPr>
              <w:t>4.Hotarâri</w:t>
            </w:r>
            <w:proofErr w:type="gramEnd"/>
            <w:r w:rsidRPr="00EA7757">
              <w:rPr>
                <w:rFonts w:ascii="Times New Roman" w:eastAsia="Calibri" w:hAnsi="Times New Roman" w:cs="Times New Roman"/>
                <w:bCs/>
                <w:iCs/>
                <w:sz w:val="28"/>
                <w:szCs w:val="28"/>
                <w:lang w:val="en-US"/>
              </w:rPr>
              <w:t xml:space="preserve"> ale </w:t>
            </w:r>
            <w:proofErr w:type="spellStart"/>
            <w:r w:rsidRPr="00EA7757">
              <w:rPr>
                <w:rFonts w:ascii="Times New Roman" w:eastAsia="Calibri" w:hAnsi="Times New Roman" w:cs="Times New Roman"/>
                <w:bCs/>
                <w:iCs/>
                <w:sz w:val="28"/>
                <w:szCs w:val="28"/>
                <w:lang w:val="en-US"/>
              </w:rPr>
              <w:t>Curtii</w:t>
            </w:r>
            <w:proofErr w:type="spellEnd"/>
            <w:r w:rsidRPr="00EA7757">
              <w:rPr>
                <w:rFonts w:ascii="Times New Roman" w:eastAsia="Calibri" w:hAnsi="Times New Roman" w:cs="Times New Roman"/>
                <w:bCs/>
                <w:iCs/>
                <w:sz w:val="28"/>
                <w:szCs w:val="28"/>
                <w:lang w:val="en-US"/>
              </w:rPr>
              <w:t xml:space="preserve"> de </w:t>
            </w:r>
            <w:proofErr w:type="spellStart"/>
            <w:r w:rsidRPr="00EA7757">
              <w:rPr>
                <w:rFonts w:ascii="Times New Roman" w:eastAsia="Calibri" w:hAnsi="Times New Roman" w:cs="Times New Roman"/>
                <w:bCs/>
                <w:iCs/>
                <w:sz w:val="28"/>
                <w:szCs w:val="28"/>
                <w:lang w:val="en-US"/>
              </w:rPr>
              <w:t>Justitie</w:t>
            </w:r>
            <w:proofErr w:type="spellEnd"/>
            <w:r w:rsidRPr="00EA7757">
              <w:rPr>
                <w:rFonts w:ascii="Times New Roman" w:eastAsia="Calibri" w:hAnsi="Times New Roman" w:cs="Times New Roman"/>
                <w:bCs/>
                <w:iCs/>
                <w:sz w:val="28"/>
                <w:szCs w:val="28"/>
                <w:lang w:val="en-US"/>
              </w:rPr>
              <w:t xml:space="preserve"> a </w:t>
            </w:r>
            <w:proofErr w:type="spellStart"/>
            <w:r w:rsidRPr="00EA7757">
              <w:rPr>
                <w:rFonts w:ascii="Times New Roman" w:eastAsia="Calibri" w:hAnsi="Times New Roman" w:cs="Times New Roman"/>
                <w:bCs/>
                <w:iCs/>
                <w:sz w:val="28"/>
                <w:szCs w:val="28"/>
                <w:lang w:val="en-US"/>
              </w:rPr>
              <w:t>Uniunii</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Europene</w:t>
            </w:r>
            <w:proofErr w:type="spellEnd"/>
            <w:r w:rsidRPr="00EA7757">
              <w:rPr>
                <w:rFonts w:ascii="Times New Roman" w:eastAsia="Calibri" w:hAnsi="Times New Roman" w:cs="Times New Roman"/>
                <w:bCs/>
                <w:iCs/>
                <w:sz w:val="28"/>
                <w:szCs w:val="28"/>
                <w:lang w:val="en-US"/>
              </w:rPr>
              <w:t xml:space="preserve"> .</w:t>
            </w:r>
          </w:p>
        </w:tc>
        <w:tc>
          <w:tcPr>
            <w:tcW w:w="5043" w:type="dxa"/>
            <w:gridSpan w:val="3"/>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iCs/>
                <w:sz w:val="28"/>
                <w:szCs w:val="28"/>
              </w:rPr>
              <w:t>Nu este cazul.</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Cs/>
                <w:iCs/>
                <w:sz w:val="28"/>
                <w:szCs w:val="28"/>
                <w:lang w:val="en-US"/>
              </w:rPr>
            </w:pPr>
            <w:r w:rsidRPr="00EA7757">
              <w:rPr>
                <w:rFonts w:ascii="Times New Roman" w:eastAsia="Calibri" w:hAnsi="Times New Roman" w:cs="Times New Roman"/>
                <w:bCs/>
                <w:iCs/>
                <w:sz w:val="28"/>
                <w:szCs w:val="28"/>
                <w:lang w:val="en-US"/>
              </w:rPr>
              <w:t xml:space="preserve">5.Alte </w:t>
            </w:r>
            <w:proofErr w:type="spellStart"/>
            <w:r w:rsidRPr="00EA7757">
              <w:rPr>
                <w:rFonts w:ascii="Times New Roman" w:eastAsia="Calibri" w:hAnsi="Times New Roman" w:cs="Times New Roman"/>
                <w:bCs/>
                <w:iCs/>
                <w:sz w:val="28"/>
                <w:szCs w:val="28"/>
                <w:lang w:val="en-US"/>
              </w:rPr>
              <w:t>acte</w:t>
            </w:r>
            <w:proofErr w:type="spellEnd"/>
            <w:r w:rsidRPr="00EA7757">
              <w:rPr>
                <w:rFonts w:ascii="Times New Roman" w:eastAsia="Calibri" w:hAnsi="Times New Roman" w:cs="Times New Roman"/>
                <w:bCs/>
                <w:iCs/>
                <w:sz w:val="28"/>
                <w:szCs w:val="28"/>
                <w:lang w:val="en-US"/>
              </w:rPr>
              <w:t xml:space="preserve"> normative </w:t>
            </w:r>
            <w:proofErr w:type="spellStart"/>
            <w:r w:rsidRPr="00EA7757">
              <w:rPr>
                <w:rFonts w:ascii="Times New Roman" w:eastAsia="Calibri" w:hAnsi="Times New Roman" w:cs="Times New Roman"/>
                <w:bCs/>
                <w:iCs/>
                <w:sz w:val="28"/>
                <w:szCs w:val="28"/>
                <w:lang w:val="en-US"/>
              </w:rPr>
              <w:t>si</w:t>
            </w:r>
            <w:proofErr w:type="spellEnd"/>
            <w:r w:rsidRPr="00EA7757">
              <w:rPr>
                <w:rFonts w:ascii="Times New Roman" w:eastAsia="Calibri" w:hAnsi="Times New Roman" w:cs="Times New Roman"/>
                <w:bCs/>
                <w:iCs/>
                <w:sz w:val="28"/>
                <w:szCs w:val="28"/>
                <w:lang w:val="en-US"/>
              </w:rPr>
              <w:t>/</w:t>
            </w:r>
            <w:proofErr w:type="spellStart"/>
            <w:r w:rsidRPr="00EA7757">
              <w:rPr>
                <w:rFonts w:ascii="Times New Roman" w:eastAsia="Calibri" w:hAnsi="Times New Roman" w:cs="Times New Roman"/>
                <w:bCs/>
                <w:iCs/>
                <w:sz w:val="28"/>
                <w:szCs w:val="28"/>
                <w:lang w:val="en-US"/>
              </w:rPr>
              <w:t>sau</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documente</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internationale</w:t>
            </w:r>
            <w:proofErr w:type="spellEnd"/>
            <w:r w:rsidRPr="00EA7757">
              <w:rPr>
                <w:rFonts w:ascii="Times New Roman" w:eastAsia="Calibri" w:hAnsi="Times New Roman" w:cs="Times New Roman"/>
                <w:bCs/>
                <w:iCs/>
                <w:sz w:val="28"/>
                <w:szCs w:val="28"/>
                <w:lang w:val="en-US"/>
              </w:rPr>
              <w:t xml:space="preserve"> din care </w:t>
            </w:r>
            <w:proofErr w:type="spellStart"/>
            <w:r w:rsidRPr="00EA7757">
              <w:rPr>
                <w:rFonts w:ascii="Times New Roman" w:eastAsia="Calibri" w:hAnsi="Times New Roman" w:cs="Times New Roman"/>
                <w:bCs/>
                <w:iCs/>
                <w:sz w:val="28"/>
                <w:szCs w:val="28"/>
                <w:lang w:val="en-US"/>
              </w:rPr>
              <w:t>decurg</w:t>
            </w:r>
            <w:proofErr w:type="spellEnd"/>
            <w:r w:rsidRPr="00EA7757">
              <w:rPr>
                <w:rFonts w:ascii="Times New Roman" w:eastAsia="Calibri" w:hAnsi="Times New Roman" w:cs="Times New Roman"/>
                <w:bCs/>
                <w:iCs/>
                <w:sz w:val="28"/>
                <w:szCs w:val="28"/>
                <w:lang w:val="en-US"/>
              </w:rPr>
              <w:t xml:space="preserve"> </w:t>
            </w:r>
            <w:proofErr w:type="spellStart"/>
            <w:r w:rsidRPr="00EA7757">
              <w:rPr>
                <w:rFonts w:ascii="Times New Roman" w:eastAsia="Calibri" w:hAnsi="Times New Roman" w:cs="Times New Roman"/>
                <w:bCs/>
                <w:iCs/>
                <w:sz w:val="28"/>
                <w:szCs w:val="28"/>
                <w:lang w:val="en-US"/>
              </w:rPr>
              <w:t>angajamente</w:t>
            </w:r>
            <w:proofErr w:type="spellEnd"/>
            <w:r w:rsidRPr="00EA7757">
              <w:rPr>
                <w:rFonts w:ascii="Times New Roman" w:eastAsia="Calibri" w:hAnsi="Times New Roman" w:cs="Times New Roman"/>
                <w:bCs/>
                <w:iCs/>
                <w:sz w:val="28"/>
                <w:szCs w:val="28"/>
                <w:lang w:val="en-US"/>
              </w:rPr>
              <w:t xml:space="preserve"> </w:t>
            </w:r>
          </w:p>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tc>
        <w:tc>
          <w:tcPr>
            <w:tcW w:w="5043" w:type="dxa"/>
            <w:gridSpan w:val="3"/>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lang w:val="en-US"/>
              </w:rPr>
            </w:pPr>
            <w:r w:rsidRPr="00EA7757">
              <w:rPr>
                <w:rFonts w:ascii="Times New Roman" w:eastAsia="Calibri" w:hAnsi="Times New Roman" w:cs="Times New Roman"/>
                <w:iCs/>
                <w:sz w:val="28"/>
                <w:szCs w:val="28"/>
              </w:rPr>
              <w:t xml:space="preserve"> Nu este cazul.</w:t>
            </w:r>
          </w:p>
        </w:tc>
      </w:tr>
      <w:tr w:rsidR="00E80976" w:rsidRPr="00EA7757" w:rsidTr="00E80976">
        <w:trPr>
          <w:tblCellSpacing w:w="0" w:type="dxa"/>
          <w:jc w:val="center"/>
        </w:trPr>
        <w:tc>
          <w:tcPr>
            <w:tcW w:w="5990" w:type="dxa"/>
            <w:tcMar>
              <w:top w:w="15" w:type="dxa"/>
              <w:left w:w="15" w:type="dxa"/>
              <w:bottom w:w="15" w:type="dxa"/>
              <w:right w:w="15" w:type="dxa"/>
            </w:tcMar>
            <w:vAlign w:val="cente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bCs/>
                <w:iCs/>
                <w:sz w:val="28"/>
                <w:szCs w:val="28"/>
                <w:lang w:val="en-US"/>
              </w:rPr>
              <w:t xml:space="preserve">6.Alte </w:t>
            </w:r>
            <w:proofErr w:type="spellStart"/>
            <w:r w:rsidRPr="00EA7757">
              <w:rPr>
                <w:rFonts w:ascii="Times New Roman" w:eastAsia="Calibri" w:hAnsi="Times New Roman" w:cs="Times New Roman"/>
                <w:bCs/>
                <w:iCs/>
                <w:sz w:val="28"/>
                <w:szCs w:val="28"/>
                <w:lang w:val="en-US"/>
              </w:rPr>
              <w:t>informaţii</w:t>
            </w:r>
            <w:proofErr w:type="spellEnd"/>
          </w:p>
        </w:tc>
        <w:tc>
          <w:tcPr>
            <w:tcW w:w="5043" w:type="dxa"/>
            <w:gridSpan w:val="3"/>
            <w:tcMar>
              <w:top w:w="15" w:type="dxa"/>
              <w:left w:w="15" w:type="dxa"/>
              <w:bottom w:w="15" w:type="dxa"/>
              <w:right w:w="15" w:type="dxa"/>
            </w:tcMar>
            <w:vAlign w:val="cente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Nu au fost identificate.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545675"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Secţiunea a 6-a </w:t>
            </w:r>
          </w:p>
          <w:p w:rsidR="00E80976" w:rsidRPr="00EA7757" w:rsidRDefault="00545675"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 xml:space="preserve"> Consultările efectuate în vederea elaborării act</w:t>
            </w:r>
            <w:r w:rsidRPr="00EA7757">
              <w:rPr>
                <w:rFonts w:ascii="Times New Roman" w:eastAsia="Calibri" w:hAnsi="Times New Roman" w:cs="Times New Roman"/>
                <w:b/>
                <w:i/>
                <w:iCs/>
                <w:sz w:val="28"/>
                <w:szCs w:val="28"/>
              </w:rPr>
              <w:t>ului</w:t>
            </w:r>
            <w:r w:rsidR="00E80976" w:rsidRPr="00EA7757">
              <w:rPr>
                <w:rFonts w:ascii="Times New Roman" w:eastAsia="Calibri" w:hAnsi="Times New Roman" w:cs="Times New Roman"/>
                <w:b/>
                <w:i/>
                <w:iCs/>
                <w:sz w:val="28"/>
                <w:szCs w:val="28"/>
              </w:rPr>
              <w:t xml:space="preserve"> normativ</w:t>
            </w:r>
          </w:p>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1. Informaţii privind procesul de consultare cu organizaţii neguvernamentale, institute de cercetare şi alte organisme implicate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2. Fundamentarea alegerii organizaţiilor cu care a avut loc consultarea, precum şi a modului în care activitatea acestor organizaţii este legată de obiectul pr</w:t>
            </w:r>
            <w:r w:rsidR="00524223" w:rsidRPr="00EA7757">
              <w:rPr>
                <w:rFonts w:ascii="Times New Roman" w:eastAsia="Calibri" w:hAnsi="Times New Roman" w:cs="Times New Roman"/>
                <w:iCs/>
                <w:sz w:val="28"/>
                <w:szCs w:val="28"/>
              </w:rPr>
              <w:t>ezent</w:t>
            </w:r>
            <w:r w:rsidRPr="00EA7757">
              <w:rPr>
                <w:rFonts w:ascii="Times New Roman" w:eastAsia="Calibri" w:hAnsi="Times New Roman" w:cs="Times New Roman"/>
                <w:iCs/>
                <w:sz w:val="28"/>
                <w:szCs w:val="28"/>
              </w:rPr>
              <w:t>ului act normativ</w:t>
            </w:r>
          </w:p>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tc>
        <w:tc>
          <w:tcPr>
            <w:tcW w:w="5043" w:type="dxa"/>
            <w:gridSpan w:val="3"/>
            <w:tcMar>
              <w:top w:w="15" w:type="dxa"/>
              <w:left w:w="15" w:type="dxa"/>
              <w:bottom w:w="15" w:type="dxa"/>
              <w:right w:w="15" w:type="dxa"/>
            </w:tcMar>
          </w:tcPr>
          <w:p w:rsidR="0025204F"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w:t>
            </w:r>
          </w:p>
          <w:p w:rsidR="00E80976" w:rsidRPr="00EA7757" w:rsidRDefault="0025204F" w:rsidP="00E80976">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00E80976" w:rsidRPr="00EA7757">
              <w:rPr>
                <w:rFonts w:ascii="Times New Roman" w:eastAsia="Calibri" w:hAnsi="Times New Roman" w:cs="Times New Roman"/>
                <w:iCs/>
                <w:sz w:val="28"/>
                <w:szCs w:val="28"/>
              </w:rPr>
              <w:t>Nu este cazul.</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3. Consultările organizate cu autorităţile administraţiei publice locale, în situaţia în care </w:t>
            </w:r>
            <w:r w:rsidR="00524223" w:rsidRPr="00EA7757">
              <w:rPr>
                <w:rFonts w:ascii="Times New Roman" w:eastAsia="Calibri" w:hAnsi="Times New Roman" w:cs="Times New Roman"/>
                <w:iCs/>
                <w:sz w:val="28"/>
                <w:szCs w:val="28"/>
              </w:rPr>
              <w:t>actul</w:t>
            </w:r>
            <w:r w:rsidRPr="00EA7757">
              <w:rPr>
                <w:rFonts w:ascii="Times New Roman" w:eastAsia="Calibri" w:hAnsi="Times New Roman" w:cs="Times New Roman"/>
                <w:iCs/>
                <w:sz w:val="28"/>
                <w:szCs w:val="28"/>
              </w:rPr>
              <w:t xml:space="preserve"> normativ are ca obiect activităţi ale acestor autorităţi, în condiţiile Hotărârii Guvernului nr. </w:t>
            </w:r>
            <w:hyperlink r:id="rId9" w:history="1">
              <w:r w:rsidRPr="00EA7757">
                <w:rPr>
                  <w:rStyle w:val="Hyperlink"/>
                  <w:rFonts w:ascii="Times New Roman" w:eastAsia="Calibri" w:hAnsi="Times New Roman" w:cs="Times New Roman"/>
                  <w:bCs/>
                  <w:iCs/>
                  <w:sz w:val="28"/>
                  <w:szCs w:val="28"/>
                  <w:u w:val="none"/>
                </w:rPr>
                <w:t>521/2005</w:t>
              </w:r>
            </w:hyperlink>
            <w:r w:rsidRPr="00EA7757">
              <w:rPr>
                <w:rFonts w:ascii="Times New Roman" w:eastAsia="Calibri" w:hAnsi="Times New Roman" w:cs="Times New Roman"/>
                <w:iCs/>
                <w:sz w:val="28"/>
                <w:szCs w:val="28"/>
              </w:rPr>
              <w:t xml:space="preserve"> privind procedura de consultare a structurilor asociative ale autorităţilor administraţiei publice locale la elaborarea proiectelor de acte normative</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c>
          <w:tcPr>
            <w:tcW w:w="5043" w:type="dxa"/>
            <w:gridSpan w:val="3"/>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p w:rsidR="00E80976" w:rsidRPr="00EA7757" w:rsidRDefault="0025204F" w:rsidP="00E80976">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00E80976" w:rsidRPr="00EA7757">
              <w:rPr>
                <w:rFonts w:ascii="Times New Roman" w:eastAsia="Calibri" w:hAnsi="Times New Roman" w:cs="Times New Roman"/>
                <w:iCs/>
                <w:sz w:val="28"/>
                <w:szCs w:val="28"/>
              </w:rPr>
              <w:t>Nu este cazul.</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lastRenderedPageBreak/>
              <w:t xml:space="preserve">4. Consultările desfăşurate în cadrul consiliilor interministeriale, în conformitate cu prevederile Hotărârii Guvernului nr. </w:t>
            </w:r>
            <w:hyperlink r:id="rId10" w:history="1">
              <w:r w:rsidRPr="00EA7757">
                <w:rPr>
                  <w:rStyle w:val="Hyperlink"/>
                  <w:rFonts w:ascii="Times New Roman" w:eastAsia="Calibri" w:hAnsi="Times New Roman" w:cs="Times New Roman"/>
                  <w:bCs/>
                  <w:iCs/>
                  <w:sz w:val="28"/>
                  <w:szCs w:val="28"/>
                  <w:u w:val="none"/>
                </w:rPr>
                <w:t>750/2005</w:t>
              </w:r>
            </w:hyperlink>
            <w:r w:rsidRPr="00EA7757">
              <w:rPr>
                <w:rFonts w:ascii="Times New Roman" w:eastAsia="Calibri" w:hAnsi="Times New Roman" w:cs="Times New Roman"/>
                <w:iCs/>
                <w:sz w:val="28"/>
                <w:szCs w:val="28"/>
              </w:rPr>
              <w:t xml:space="preserve"> privind constituirea consiliilor interministeriale permanente</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tc>
        <w:tc>
          <w:tcPr>
            <w:tcW w:w="5043" w:type="dxa"/>
            <w:gridSpan w:val="3"/>
            <w:tcMar>
              <w:top w:w="15" w:type="dxa"/>
              <w:left w:w="15" w:type="dxa"/>
              <w:bottom w:w="15" w:type="dxa"/>
              <w:right w:w="15" w:type="dxa"/>
            </w:tcMar>
          </w:tcPr>
          <w:p w:rsidR="0025204F"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w:t>
            </w:r>
          </w:p>
          <w:p w:rsidR="00E80976" w:rsidRPr="00EA7757" w:rsidRDefault="0025204F" w:rsidP="00E80976">
            <w:pPr>
              <w:spacing w:after="0" w:line="240" w:lineRule="auto"/>
              <w:ind w:firstLine="709"/>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00E80976" w:rsidRPr="00EA7757">
              <w:rPr>
                <w:rFonts w:ascii="Times New Roman" w:eastAsia="Calibri" w:hAnsi="Times New Roman" w:cs="Times New Roman"/>
                <w:iCs/>
                <w:sz w:val="28"/>
                <w:szCs w:val="28"/>
              </w:rPr>
              <w:t xml:space="preserve">  Nu este cazul.</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5. Informaţii privind avizarea de către:</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a) Consiliul Legislativ</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b) Consiliul Suprem de Apărare a Ţării</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c) Consiliul Economic şi Social</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d) Consiliul Concurenţei</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e) Curtea de Conturi</w:t>
            </w:r>
          </w:p>
        </w:tc>
        <w:tc>
          <w:tcPr>
            <w:tcW w:w="5043" w:type="dxa"/>
            <w:gridSpan w:val="3"/>
            <w:tcMar>
              <w:top w:w="15" w:type="dxa"/>
              <w:left w:w="15" w:type="dxa"/>
              <w:bottom w:w="15" w:type="dxa"/>
              <w:right w:w="15" w:type="dxa"/>
            </w:tcMar>
          </w:tcPr>
          <w:p w:rsidR="0025204F" w:rsidRDefault="0025204F" w:rsidP="0025204F">
            <w:pPr>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p>
          <w:p w:rsidR="0025204F" w:rsidRPr="00EA7757" w:rsidRDefault="0025204F" w:rsidP="0025204F">
            <w:pPr>
              <w:spacing w:after="0" w:line="240" w:lineRule="auto"/>
              <w:jc w:val="both"/>
              <w:rPr>
                <w:rFonts w:ascii="Times New Roman" w:eastAsia="Calibri" w:hAnsi="Times New Roman" w:cs="Times New Roman"/>
                <w:iCs/>
                <w:sz w:val="28"/>
                <w:szCs w:val="28"/>
              </w:rPr>
            </w:pPr>
            <w:r>
              <w:rPr>
                <w:rFonts w:ascii="Times New Roman" w:eastAsia="Calibri" w:hAnsi="Times New Roman" w:cs="Times New Roman"/>
                <w:iCs/>
                <w:sz w:val="28"/>
                <w:szCs w:val="28"/>
              </w:rPr>
              <w:t xml:space="preserve">            </w:t>
            </w:r>
            <w:r w:rsidRPr="00EA7757">
              <w:rPr>
                <w:rFonts w:ascii="Times New Roman" w:eastAsia="Calibri" w:hAnsi="Times New Roman" w:cs="Times New Roman"/>
                <w:iCs/>
                <w:sz w:val="28"/>
                <w:szCs w:val="28"/>
              </w:rPr>
              <w:t>Nu este cazul.</w:t>
            </w:r>
          </w:p>
        </w:tc>
      </w:tr>
      <w:tr w:rsidR="00E80976" w:rsidRPr="00EA7757" w:rsidTr="00E80976">
        <w:trPr>
          <w:tblCellSpacing w:w="0" w:type="dxa"/>
          <w:jc w:val="center"/>
        </w:trPr>
        <w:tc>
          <w:tcPr>
            <w:tcW w:w="5990" w:type="dxa"/>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6. Alte informaţii</w:t>
            </w:r>
          </w:p>
        </w:tc>
        <w:tc>
          <w:tcPr>
            <w:tcW w:w="5043" w:type="dxa"/>
            <w:gridSpan w:val="3"/>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Nu au fost identificate. </w:t>
            </w: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b/>
                <w:iCs/>
                <w:sz w:val="28"/>
                <w:szCs w:val="28"/>
              </w:rPr>
            </w:pPr>
          </w:p>
          <w:p w:rsidR="00F169DB" w:rsidRPr="00EA7757" w:rsidRDefault="00F169DB"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E80976" w:rsidRPr="00EA7757">
              <w:rPr>
                <w:rFonts w:ascii="Times New Roman" w:eastAsia="Calibri" w:hAnsi="Times New Roman" w:cs="Times New Roman"/>
                <w:b/>
                <w:i/>
                <w:iCs/>
                <w:sz w:val="28"/>
                <w:szCs w:val="28"/>
              </w:rPr>
              <w:t>Secţiunea a 7</w:t>
            </w:r>
            <w:r w:rsidRPr="00EA7757">
              <w:rPr>
                <w:rFonts w:ascii="Times New Roman" w:eastAsia="Calibri" w:hAnsi="Times New Roman" w:cs="Times New Roman"/>
                <w:b/>
                <w:i/>
                <w:iCs/>
                <w:sz w:val="28"/>
                <w:szCs w:val="28"/>
              </w:rPr>
              <w:t>-a</w:t>
            </w:r>
          </w:p>
          <w:p w:rsidR="00F169DB" w:rsidRPr="00EA7757" w:rsidRDefault="00E80976" w:rsidP="00F169DB">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Cs/>
                <w:sz w:val="28"/>
                <w:szCs w:val="28"/>
              </w:rPr>
              <w:t xml:space="preserve"> </w:t>
            </w:r>
            <w:r w:rsidR="00F169DB" w:rsidRPr="00EA7757">
              <w:rPr>
                <w:rFonts w:ascii="Times New Roman" w:eastAsia="Calibri" w:hAnsi="Times New Roman" w:cs="Times New Roman"/>
                <w:b/>
                <w:iCs/>
                <w:sz w:val="28"/>
                <w:szCs w:val="28"/>
              </w:rPr>
              <w:t xml:space="preserve">                    </w:t>
            </w:r>
            <w:r w:rsidRPr="00EA7757">
              <w:rPr>
                <w:rFonts w:ascii="Times New Roman" w:eastAsia="Calibri" w:hAnsi="Times New Roman" w:cs="Times New Roman"/>
                <w:b/>
                <w:i/>
                <w:iCs/>
                <w:sz w:val="28"/>
                <w:szCs w:val="28"/>
              </w:rPr>
              <w:t>Activităţi de informare publică privind elaborarea si</w:t>
            </w:r>
          </w:p>
          <w:p w:rsidR="00E80976" w:rsidRPr="00EA7757" w:rsidRDefault="00E80976" w:rsidP="00F169DB">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r w:rsidR="00545675"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implementarea </w:t>
            </w:r>
            <w:r w:rsidR="00F169DB" w:rsidRPr="00EA7757">
              <w:rPr>
                <w:rFonts w:ascii="Times New Roman" w:eastAsia="Calibri" w:hAnsi="Times New Roman" w:cs="Times New Roman"/>
                <w:b/>
                <w:i/>
                <w:iCs/>
                <w:sz w:val="28"/>
                <w:szCs w:val="28"/>
              </w:rPr>
              <w:t>act</w:t>
            </w:r>
            <w:r w:rsidR="00545675" w:rsidRPr="00EA7757">
              <w:rPr>
                <w:rFonts w:ascii="Times New Roman" w:eastAsia="Calibri" w:hAnsi="Times New Roman" w:cs="Times New Roman"/>
                <w:b/>
                <w:i/>
                <w:iCs/>
                <w:sz w:val="28"/>
                <w:szCs w:val="28"/>
              </w:rPr>
              <w:t>ului</w:t>
            </w:r>
            <w:r w:rsidR="00F169DB" w:rsidRPr="00EA7757">
              <w:rPr>
                <w:rFonts w:ascii="Times New Roman" w:eastAsia="Calibri" w:hAnsi="Times New Roman" w:cs="Times New Roman"/>
                <w:b/>
                <w:i/>
                <w:iCs/>
                <w:sz w:val="28"/>
                <w:szCs w:val="28"/>
              </w:rPr>
              <w:t xml:space="preserve"> normativ</w:t>
            </w:r>
          </w:p>
          <w:p w:rsidR="00F169DB" w:rsidRPr="00EA7757" w:rsidRDefault="00F169DB" w:rsidP="00F169DB">
            <w:pPr>
              <w:spacing w:after="0" w:line="240" w:lineRule="auto"/>
              <w:ind w:firstLine="709"/>
              <w:jc w:val="both"/>
              <w:rPr>
                <w:rFonts w:ascii="Times New Roman" w:eastAsia="Calibri" w:hAnsi="Times New Roman" w:cs="Times New Roman"/>
                <w:b/>
                <w:iCs/>
                <w:sz w:val="28"/>
                <w:szCs w:val="28"/>
              </w:rPr>
            </w:pPr>
          </w:p>
        </w:tc>
      </w:tr>
      <w:tr w:rsidR="00E80976" w:rsidRPr="00EA7757" w:rsidTr="00E80976">
        <w:trPr>
          <w:tblCellSpacing w:w="0" w:type="dxa"/>
          <w:jc w:val="center"/>
        </w:trPr>
        <w:tc>
          <w:tcPr>
            <w:tcW w:w="5990" w:type="dxa"/>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p w:rsidR="00E80976" w:rsidRPr="00EA7757" w:rsidRDefault="00E80976" w:rsidP="00524223">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Informarea societăţii civile cu privire la necesitatea elaborării pr</w:t>
            </w:r>
            <w:r w:rsidR="00524223" w:rsidRPr="00EA7757">
              <w:rPr>
                <w:rFonts w:ascii="Times New Roman" w:eastAsia="Calibri" w:hAnsi="Times New Roman" w:cs="Times New Roman"/>
                <w:iCs/>
                <w:sz w:val="28"/>
                <w:szCs w:val="28"/>
              </w:rPr>
              <w:t>ezentului act</w:t>
            </w:r>
            <w:r w:rsidRPr="00EA7757">
              <w:rPr>
                <w:rFonts w:ascii="Times New Roman" w:eastAsia="Calibri" w:hAnsi="Times New Roman" w:cs="Times New Roman"/>
                <w:iCs/>
                <w:sz w:val="28"/>
                <w:szCs w:val="28"/>
              </w:rPr>
              <w:t xml:space="preserve"> normativ</w:t>
            </w:r>
          </w:p>
        </w:tc>
        <w:tc>
          <w:tcPr>
            <w:tcW w:w="5043" w:type="dxa"/>
            <w:gridSpan w:val="3"/>
            <w:tcMar>
              <w:top w:w="15" w:type="dxa"/>
              <w:left w:w="15" w:type="dxa"/>
              <w:bottom w:w="15" w:type="dxa"/>
              <w:right w:w="15" w:type="dxa"/>
            </w:tcMar>
          </w:tcPr>
          <w:p w:rsidR="00F169DB"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w:t>
            </w:r>
          </w:p>
          <w:p w:rsidR="00E80976" w:rsidRPr="00EA7757" w:rsidRDefault="00545675" w:rsidP="00E80976">
            <w:pPr>
              <w:spacing w:after="0" w:line="240" w:lineRule="auto"/>
              <w:ind w:firstLine="709"/>
              <w:jc w:val="both"/>
              <w:rPr>
                <w:rFonts w:ascii="Times New Roman" w:eastAsia="Calibri" w:hAnsi="Times New Roman" w:cs="Times New Roman"/>
                <w:bCs/>
                <w:iCs/>
                <w:sz w:val="28"/>
                <w:szCs w:val="28"/>
              </w:rPr>
            </w:pPr>
            <w:r w:rsidRPr="00EA7757">
              <w:rPr>
                <w:rFonts w:ascii="Times New Roman" w:eastAsia="Calibri" w:hAnsi="Times New Roman" w:cs="Times New Roman"/>
                <w:iCs/>
                <w:sz w:val="28"/>
                <w:szCs w:val="28"/>
              </w:rPr>
              <w:t>Actul normativ</w:t>
            </w:r>
            <w:r w:rsidR="00E80976" w:rsidRPr="00EA7757">
              <w:rPr>
                <w:rFonts w:ascii="Times New Roman" w:eastAsia="Calibri" w:hAnsi="Times New Roman" w:cs="Times New Roman"/>
                <w:iCs/>
                <w:sz w:val="28"/>
                <w:szCs w:val="28"/>
              </w:rPr>
              <w:t xml:space="preserve"> a fost elaborat </w:t>
            </w:r>
            <w:r w:rsidR="00E80976" w:rsidRPr="00EA7757">
              <w:rPr>
                <w:rFonts w:ascii="Times New Roman" w:eastAsia="Calibri" w:hAnsi="Times New Roman" w:cs="Times New Roman"/>
                <w:bCs/>
                <w:iCs/>
                <w:sz w:val="28"/>
                <w:szCs w:val="28"/>
              </w:rPr>
              <w:t>cu respectarea prevederilor Legii nr.52/2003 privind transparenţa decizională în administraţia publică.</w:t>
            </w:r>
          </w:p>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tc>
      </w:tr>
      <w:tr w:rsidR="00E80976" w:rsidRPr="00EA7757" w:rsidTr="00E80976">
        <w:trPr>
          <w:tblCellSpacing w:w="0" w:type="dxa"/>
          <w:jc w:val="center"/>
        </w:trPr>
        <w:tc>
          <w:tcPr>
            <w:tcW w:w="5990" w:type="dxa"/>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2. Informarea societăţii civile cu privire la eventualul impact asupra mediului în urma implementării </w:t>
            </w:r>
            <w:r w:rsidR="00524223" w:rsidRPr="00EA7757">
              <w:rPr>
                <w:rFonts w:ascii="Times New Roman" w:eastAsia="Calibri" w:hAnsi="Times New Roman" w:cs="Times New Roman"/>
                <w:iCs/>
                <w:sz w:val="28"/>
                <w:szCs w:val="28"/>
              </w:rPr>
              <w:t>acestui</w:t>
            </w:r>
            <w:r w:rsidRPr="00EA7757">
              <w:rPr>
                <w:rFonts w:ascii="Times New Roman" w:eastAsia="Calibri" w:hAnsi="Times New Roman" w:cs="Times New Roman"/>
                <w:iCs/>
                <w:sz w:val="28"/>
                <w:szCs w:val="28"/>
              </w:rPr>
              <w:t xml:space="preserve"> act normativ, precum şi efectele asupra sănătăţii şi securităţii cetăţenilor sau diversităţii biologice</w:t>
            </w:r>
          </w:p>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tc>
        <w:tc>
          <w:tcPr>
            <w:tcW w:w="5043" w:type="dxa"/>
            <w:gridSpan w:val="3"/>
            <w:tcMar>
              <w:top w:w="15" w:type="dxa"/>
              <w:left w:w="15" w:type="dxa"/>
              <w:bottom w:w="15" w:type="dxa"/>
              <w:right w:w="15" w:type="dxa"/>
            </w:tcMar>
          </w:tcPr>
          <w:p w:rsidR="00524223" w:rsidRPr="00EA7757" w:rsidRDefault="00524223" w:rsidP="00E80976">
            <w:pPr>
              <w:spacing w:after="0" w:line="240" w:lineRule="auto"/>
              <w:ind w:firstLine="709"/>
              <w:jc w:val="both"/>
              <w:rPr>
                <w:rFonts w:ascii="Times New Roman" w:eastAsia="Calibri" w:hAnsi="Times New Roman" w:cs="Times New Roman"/>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w:t>
            </w:r>
            <w:r w:rsidR="00524223" w:rsidRPr="00EA7757">
              <w:rPr>
                <w:rFonts w:ascii="Times New Roman" w:eastAsia="Calibri" w:hAnsi="Times New Roman" w:cs="Times New Roman"/>
                <w:iCs/>
                <w:sz w:val="28"/>
                <w:szCs w:val="28"/>
              </w:rPr>
              <w:t>Nu este cazul.</w:t>
            </w: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F169DB"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w:t>
            </w:r>
            <w:r w:rsidR="00545675"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Secţiunea a 8-a  </w:t>
            </w:r>
          </w:p>
          <w:p w:rsidR="00E80976" w:rsidRPr="00EA7757" w:rsidRDefault="00E80976" w:rsidP="00E80976">
            <w:pPr>
              <w:spacing w:after="0" w:line="240" w:lineRule="auto"/>
              <w:ind w:firstLine="709"/>
              <w:jc w:val="both"/>
              <w:rPr>
                <w:rFonts w:ascii="Times New Roman" w:eastAsia="Calibri" w:hAnsi="Times New Roman" w:cs="Times New Roman"/>
                <w:b/>
                <w:i/>
                <w:iCs/>
                <w:sz w:val="28"/>
                <w:szCs w:val="28"/>
              </w:rPr>
            </w:pPr>
            <w:r w:rsidRPr="00EA7757">
              <w:rPr>
                <w:rFonts w:ascii="Times New Roman" w:eastAsia="Calibri" w:hAnsi="Times New Roman" w:cs="Times New Roman"/>
                <w:b/>
                <w:i/>
                <w:iCs/>
                <w:sz w:val="28"/>
                <w:szCs w:val="28"/>
              </w:rPr>
              <w:t xml:space="preserve">                                     </w:t>
            </w:r>
            <w:r w:rsidR="00545675" w:rsidRPr="00EA7757">
              <w:rPr>
                <w:rFonts w:ascii="Times New Roman" w:eastAsia="Calibri" w:hAnsi="Times New Roman" w:cs="Times New Roman"/>
                <w:b/>
                <w:i/>
                <w:iCs/>
                <w:sz w:val="28"/>
                <w:szCs w:val="28"/>
              </w:rPr>
              <w:t xml:space="preserve">   </w:t>
            </w:r>
            <w:r w:rsidRPr="00EA7757">
              <w:rPr>
                <w:rFonts w:ascii="Times New Roman" w:eastAsia="Calibri" w:hAnsi="Times New Roman" w:cs="Times New Roman"/>
                <w:b/>
                <w:i/>
                <w:iCs/>
                <w:sz w:val="28"/>
                <w:szCs w:val="28"/>
              </w:rPr>
              <w:t xml:space="preserve"> Măsuri de implementare</w:t>
            </w:r>
          </w:p>
          <w:p w:rsidR="00E80976" w:rsidRPr="00EA7757" w:rsidRDefault="00E80976" w:rsidP="00E80976">
            <w:pPr>
              <w:spacing w:after="0" w:line="240" w:lineRule="auto"/>
              <w:ind w:firstLine="709"/>
              <w:jc w:val="both"/>
              <w:rPr>
                <w:rFonts w:ascii="Times New Roman" w:eastAsia="Calibri" w:hAnsi="Times New Roman" w:cs="Times New Roman"/>
                <w:b/>
                <w:iCs/>
                <w:sz w:val="28"/>
                <w:szCs w:val="28"/>
              </w:rPr>
            </w:pPr>
          </w:p>
        </w:tc>
      </w:tr>
      <w:tr w:rsidR="00E80976" w:rsidRPr="00EA7757" w:rsidTr="00E80976">
        <w:trPr>
          <w:tblCellSpacing w:w="0" w:type="dxa"/>
          <w:jc w:val="center"/>
        </w:trPr>
        <w:tc>
          <w:tcPr>
            <w:tcW w:w="11033" w:type="dxa"/>
            <w:gridSpan w:val="4"/>
            <w:tcMar>
              <w:top w:w="15" w:type="dxa"/>
              <w:left w:w="15" w:type="dxa"/>
              <w:bottom w:w="15" w:type="dxa"/>
              <w:right w:w="15" w:type="dxa"/>
            </w:tcMar>
          </w:tcPr>
          <w:p w:rsidR="00F169DB" w:rsidRPr="00EA7757" w:rsidRDefault="00F169DB" w:rsidP="00E80976">
            <w:pPr>
              <w:spacing w:after="0" w:line="240" w:lineRule="auto"/>
              <w:ind w:firstLine="709"/>
              <w:jc w:val="both"/>
              <w:rPr>
                <w:rFonts w:ascii="Times New Roman" w:eastAsia="Calibri" w:hAnsi="Times New Roman" w:cs="Times New Roman"/>
                <w:iCs/>
                <w:sz w:val="28"/>
                <w:szCs w:val="28"/>
              </w:rPr>
            </w:pP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1. Măsurile de punere în aplicare a </w:t>
            </w:r>
            <w:r w:rsidR="00524223" w:rsidRPr="00EA7757">
              <w:rPr>
                <w:rFonts w:ascii="Times New Roman" w:eastAsia="Calibri" w:hAnsi="Times New Roman" w:cs="Times New Roman"/>
                <w:iCs/>
                <w:sz w:val="28"/>
                <w:szCs w:val="28"/>
              </w:rPr>
              <w:t>prezentului</w:t>
            </w:r>
            <w:r w:rsidRPr="00EA7757">
              <w:rPr>
                <w:rFonts w:ascii="Times New Roman" w:eastAsia="Calibri" w:hAnsi="Times New Roman" w:cs="Times New Roman"/>
                <w:iCs/>
                <w:sz w:val="28"/>
                <w:szCs w:val="28"/>
              </w:rPr>
              <w:t xml:space="preserve"> act normativ de către autorităţile administraţiei publice centrale şi/sau locale - înfiinţarea unor noi organisme sau extinderea competentelor instituţiilor existente: </w:t>
            </w:r>
          </w:p>
          <w:p w:rsidR="00E80976" w:rsidRPr="00EA7757" w:rsidRDefault="00E80976" w:rsidP="00E80976">
            <w:pPr>
              <w:spacing w:after="0" w:line="240" w:lineRule="auto"/>
              <w:ind w:firstLine="709"/>
              <w:jc w:val="both"/>
              <w:rPr>
                <w:rFonts w:ascii="Times New Roman" w:eastAsia="Calibri" w:hAnsi="Times New Roman" w:cs="Times New Roman"/>
                <w:iCs/>
                <w:sz w:val="28"/>
                <w:szCs w:val="28"/>
              </w:rPr>
            </w:pPr>
          </w:p>
          <w:p w:rsidR="00F169DB" w:rsidRPr="00EA7757" w:rsidRDefault="00E80976" w:rsidP="00524223">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     Pr</w:t>
            </w:r>
            <w:r w:rsidR="00524223" w:rsidRPr="00EA7757">
              <w:rPr>
                <w:rFonts w:ascii="Times New Roman" w:eastAsia="Calibri" w:hAnsi="Times New Roman" w:cs="Times New Roman"/>
                <w:iCs/>
                <w:sz w:val="28"/>
                <w:szCs w:val="28"/>
              </w:rPr>
              <w:t xml:space="preserve">ezentul </w:t>
            </w:r>
            <w:r w:rsidRPr="00EA7757">
              <w:rPr>
                <w:rFonts w:ascii="Times New Roman" w:eastAsia="Calibri" w:hAnsi="Times New Roman" w:cs="Times New Roman"/>
                <w:iCs/>
                <w:sz w:val="28"/>
                <w:szCs w:val="28"/>
              </w:rPr>
              <w:t xml:space="preserve">act normativ nu se referă la acest subiect. </w:t>
            </w:r>
          </w:p>
        </w:tc>
      </w:tr>
    </w:tbl>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E80976" w:rsidRPr="00EA7757" w:rsidRDefault="00E80976" w:rsidP="0010296D">
      <w:pPr>
        <w:spacing w:after="0" w:line="240" w:lineRule="auto"/>
        <w:ind w:firstLine="709"/>
        <w:jc w:val="both"/>
        <w:rPr>
          <w:rFonts w:ascii="Times New Roman" w:eastAsia="Calibri" w:hAnsi="Times New Roman" w:cs="Times New Roman"/>
          <w:iCs/>
          <w:sz w:val="28"/>
          <w:szCs w:val="28"/>
        </w:rPr>
      </w:pPr>
    </w:p>
    <w:p w:rsidR="0010296D" w:rsidRPr="00EA7757" w:rsidRDefault="0010296D" w:rsidP="0010296D">
      <w:pPr>
        <w:spacing w:after="0" w:line="240" w:lineRule="auto"/>
        <w:ind w:firstLine="709"/>
        <w:jc w:val="both"/>
        <w:rPr>
          <w:rFonts w:ascii="Times New Roman" w:eastAsia="Calibri" w:hAnsi="Times New Roman" w:cs="Times New Roman"/>
          <w:iCs/>
          <w:sz w:val="28"/>
          <w:szCs w:val="28"/>
        </w:rPr>
      </w:pPr>
      <w:r w:rsidRPr="00EA7757">
        <w:rPr>
          <w:rFonts w:ascii="Times New Roman" w:eastAsia="Calibri" w:hAnsi="Times New Roman" w:cs="Times New Roman"/>
          <w:iCs/>
          <w:sz w:val="28"/>
          <w:szCs w:val="28"/>
        </w:rPr>
        <w:t xml:space="preserve">Faţă de cele prezentate, a fost promovată </w:t>
      </w:r>
      <w:r w:rsidR="00524223" w:rsidRPr="00EA7757">
        <w:rPr>
          <w:rFonts w:ascii="Times New Roman" w:eastAsia="Calibri" w:hAnsi="Times New Roman" w:cs="Times New Roman"/>
          <w:iCs/>
          <w:sz w:val="28"/>
          <w:szCs w:val="28"/>
        </w:rPr>
        <w:t xml:space="preserve">prezenta </w:t>
      </w:r>
      <w:r w:rsidRPr="00EA7757">
        <w:rPr>
          <w:rFonts w:ascii="Times New Roman" w:eastAsia="Calibri" w:hAnsi="Times New Roman" w:cs="Times New Roman"/>
          <w:sz w:val="28"/>
          <w:szCs w:val="28"/>
        </w:rPr>
        <w:t>Hotărâre</w:t>
      </w:r>
      <w:r w:rsidR="00971421" w:rsidRPr="00EA7757">
        <w:rPr>
          <w:rFonts w:ascii="Times New Roman" w:eastAsia="Calibri" w:hAnsi="Times New Roman" w:cs="Times New Roman"/>
          <w:sz w:val="28"/>
          <w:szCs w:val="28"/>
        </w:rPr>
        <w:t xml:space="preserve"> </w:t>
      </w:r>
      <w:r w:rsidRPr="00EA7757">
        <w:rPr>
          <w:rFonts w:ascii="Times New Roman" w:eastAsia="Calibri" w:hAnsi="Times New Roman" w:cs="Times New Roman"/>
          <w:sz w:val="28"/>
          <w:szCs w:val="28"/>
        </w:rPr>
        <w:t>a Guvernului privind reglementarea situației juridice a unor bunuri culturale mobile aflate în custodia Muzeului Național de Artă al României și în administrarea Administrației prezidențiale, precum și pentru modificarea anexei la Hotărârea Guvernului nr. 194/2009</w:t>
      </w:r>
      <w:r w:rsidRPr="00EA7757">
        <w:rPr>
          <w:rFonts w:ascii="Times New Roman" w:eastAsia="Calibri" w:hAnsi="Times New Roman" w:cs="Times New Roman"/>
          <w:sz w:val="28"/>
          <w:szCs w:val="28"/>
          <w:lang w:val="en-US"/>
        </w:rPr>
        <w:t>.</w:t>
      </w:r>
    </w:p>
    <w:p w:rsidR="0010296D" w:rsidRPr="00EA7757" w:rsidRDefault="0010296D" w:rsidP="0010296D">
      <w:pPr>
        <w:ind w:left="-540" w:right="360"/>
        <w:jc w:val="center"/>
        <w:rPr>
          <w:rFonts w:ascii="Times New Roman" w:eastAsia="Times New Roman" w:hAnsi="Times New Roman" w:cs="Times New Roman"/>
          <w:b/>
          <w:caps/>
          <w:sz w:val="28"/>
          <w:szCs w:val="28"/>
        </w:rPr>
      </w:pPr>
    </w:p>
    <w:p w:rsidR="0010296D" w:rsidRPr="00EA7757" w:rsidRDefault="0010296D" w:rsidP="0010296D">
      <w:pPr>
        <w:ind w:left="-540" w:right="360"/>
        <w:jc w:val="center"/>
        <w:rPr>
          <w:rFonts w:ascii="Times New Roman" w:eastAsia="Times New Roman" w:hAnsi="Times New Roman" w:cs="Times New Roman"/>
          <w:b/>
          <w:caps/>
          <w:sz w:val="28"/>
          <w:szCs w:val="28"/>
        </w:rPr>
      </w:pPr>
    </w:p>
    <w:p w:rsidR="0010296D" w:rsidRPr="00EA7757" w:rsidRDefault="0010296D" w:rsidP="0010296D">
      <w:pPr>
        <w:ind w:left="-540" w:right="360"/>
        <w:jc w:val="center"/>
        <w:rPr>
          <w:rFonts w:ascii="Times New Roman" w:eastAsia="Times New Roman" w:hAnsi="Times New Roman" w:cs="Times New Roman"/>
          <w:b/>
          <w:caps/>
          <w:sz w:val="28"/>
          <w:szCs w:val="28"/>
        </w:rPr>
      </w:pPr>
    </w:p>
    <w:p w:rsidR="0010296D" w:rsidRPr="00EA7757" w:rsidRDefault="0010296D" w:rsidP="0010296D">
      <w:pPr>
        <w:ind w:left="-540" w:right="360"/>
        <w:jc w:val="center"/>
        <w:rPr>
          <w:rFonts w:ascii="Times New Roman" w:eastAsia="Times New Roman" w:hAnsi="Times New Roman" w:cs="Times New Roman"/>
          <w:b/>
          <w:caps/>
          <w:sz w:val="28"/>
          <w:szCs w:val="28"/>
        </w:rPr>
      </w:pPr>
    </w:p>
    <w:p w:rsidR="0010296D" w:rsidRPr="00EA7757" w:rsidRDefault="0010296D" w:rsidP="0010296D">
      <w:pPr>
        <w:spacing w:line="360" w:lineRule="auto"/>
        <w:jc w:val="center"/>
        <w:rPr>
          <w:rFonts w:ascii="Times New Roman" w:eastAsia="Times New Roman" w:hAnsi="Times New Roman" w:cs="Times New Roman"/>
          <w:b/>
          <w:caps/>
          <w:sz w:val="28"/>
          <w:szCs w:val="28"/>
        </w:rPr>
      </w:pPr>
      <w:r w:rsidRPr="00EA7757">
        <w:rPr>
          <w:rFonts w:ascii="Times New Roman" w:eastAsia="Times New Roman" w:hAnsi="Times New Roman" w:cs="Times New Roman"/>
          <w:b/>
          <w:sz w:val="28"/>
          <w:szCs w:val="28"/>
        </w:rPr>
        <w:t>Ministrul culturii</w:t>
      </w:r>
    </w:p>
    <w:p w:rsidR="0010296D" w:rsidRPr="00EA7757" w:rsidRDefault="0010296D" w:rsidP="0010296D">
      <w:pPr>
        <w:spacing w:line="360" w:lineRule="auto"/>
        <w:jc w:val="center"/>
        <w:rPr>
          <w:rFonts w:ascii="Times New Roman" w:eastAsia="Times New Roman" w:hAnsi="Times New Roman" w:cs="Times New Roman"/>
          <w:b/>
          <w:caps/>
          <w:sz w:val="28"/>
          <w:szCs w:val="28"/>
        </w:rPr>
      </w:pPr>
      <w:r w:rsidRPr="00EA7757">
        <w:rPr>
          <w:rFonts w:ascii="Times New Roman" w:eastAsia="Times New Roman" w:hAnsi="Times New Roman" w:cs="Times New Roman"/>
          <w:b/>
          <w:sz w:val="28"/>
          <w:szCs w:val="28"/>
        </w:rPr>
        <w:t>Daniel - Constantin Barbu</w:t>
      </w:r>
    </w:p>
    <w:p w:rsidR="003006DA" w:rsidRDefault="003006DA"/>
    <w:sectPr w:rsidR="003006DA" w:rsidSect="00154FE5">
      <w:footerReference w:type="default" r:id="rId11"/>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4A4" w:rsidRDefault="004A54A4" w:rsidP="0025204F">
      <w:pPr>
        <w:spacing w:after="0" w:line="240" w:lineRule="auto"/>
      </w:pPr>
      <w:r>
        <w:separator/>
      </w:r>
    </w:p>
  </w:endnote>
  <w:endnote w:type="continuationSeparator" w:id="1">
    <w:p w:rsidR="004A54A4" w:rsidRDefault="004A54A4" w:rsidP="002520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7972997"/>
      <w:docPartObj>
        <w:docPartGallery w:val="Page Numbers (Bottom of Page)"/>
        <w:docPartUnique/>
      </w:docPartObj>
    </w:sdtPr>
    <w:sdtEndPr>
      <w:rPr>
        <w:noProof/>
      </w:rPr>
    </w:sdtEndPr>
    <w:sdtContent>
      <w:p w:rsidR="004A54A4" w:rsidRDefault="00154FE5">
        <w:pPr>
          <w:pStyle w:val="Footer"/>
          <w:jc w:val="right"/>
        </w:pPr>
        <w:r>
          <w:fldChar w:fldCharType="begin"/>
        </w:r>
        <w:r w:rsidR="004A54A4">
          <w:instrText xml:space="preserve"> PAGE   \* MERGEFORMAT </w:instrText>
        </w:r>
        <w:r>
          <w:fldChar w:fldCharType="separate"/>
        </w:r>
        <w:r w:rsidR="00651844">
          <w:rPr>
            <w:noProof/>
          </w:rPr>
          <w:t>1</w:t>
        </w:r>
        <w:r>
          <w:rPr>
            <w:noProof/>
          </w:rPr>
          <w:fldChar w:fldCharType="end"/>
        </w:r>
      </w:p>
    </w:sdtContent>
  </w:sdt>
  <w:p w:rsidR="004A54A4" w:rsidRDefault="004A54A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4A4" w:rsidRDefault="004A54A4" w:rsidP="0025204F">
      <w:pPr>
        <w:spacing w:after="0" w:line="240" w:lineRule="auto"/>
      </w:pPr>
      <w:r>
        <w:separator/>
      </w:r>
    </w:p>
  </w:footnote>
  <w:footnote w:type="continuationSeparator" w:id="1">
    <w:p w:rsidR="004A54A4" w:rsidRDefault="004A54A4" w:rsidP="0025204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5B460A"/>
    <w:multiLevelType w:val="hybridMultilevel"/>
    <w:tmpl w:val="BA108728"/>
    <w:lvl w:ilvl="0" w:tplc="C608A3A0">
      <w:start w:val="1"/>
      <w:numFmt w:val="decimal"/>
      <w:lvlText w:val="%1."/>
      <w:lvlJc w:val="left"/>
      <w:pPr>
        <w:ind w:left="1219" w:hanging="360"/>
      </w:pPr>
      <w:rPr>
        <w:rFonts w:hint="default"/>
        <w:b/>
      </w:rPr>
    </w:lvl>
    <w:lvl w:ilvl="1" w:tplc="04180019" w:tentative="1">
      <w:start w:val="1"/>
      <w:numFmt w:val="lowerLetter"/>
      <w:lvlText w:val="%2."/>
      <w:lvlJc w:val="left"/>
      <w:pPr>
        <w:ind w:left="1939" w:hanging="360"/>
      </w:pPr>
    </w:lvl>
    <w:lvl w:ilvl="2" w:tplc="0418001B" w:tentative="1">
      <w:start w:val="1"/>
      <w:numFmt w:val="lowerRoman"/>
      <w:lvlText w:val="%3."/>
      <w:lvlJc w:val="right"/>
      <w:pPr>
        <w:ind w:left="2659" w:hanging="180"/>
      </w:pPr>
    </w:lvl>
    <w:lvl w:ilvl="3" w:tplc="0418000F" w:tentative="1">
      <w:start w:val="1"/>
      <w:numFmt w:val="decimal"/>
      <w:lvlText w:val="%4."/>
      <w:lvlJc w:val="left"/>
      <w:pPr>
        <w:ind w:left="3379" w:hanging="360"/>
      </w:pPr>
    </w:lvl>
    <w:lvl w:ilvl="4" w:tplc="04180019" w:tentative="1">
      <w:start w:val="1"/>
      <w:numFmt w:val="lowerLetter"/>
      <w:lvlText w:val="%5."/>
      <w:lvlJc w:val="left"/>
      <w:pPr>
        <w:ind w:left="4099" w:hanging="360"/>
      </w:pPr>
    </w:lvl>
    <w:lvl w:ilvl="5" w:tplc="0418001B" w:tentative="1">
      <w:start w:val="1"/>
      <w:numFmt w:val="lowerRoman"/>
      <w:lvlText w:val="%6."/>
      <w:lvlJc w:val="right"/>
      <w:pPr>
        <w:ind w:left="4819" w:hanging="180"/>
      </w:pPr>
    </w:lvl>
    <w:lvl w:ilvl="6" w:tplc="0418000F" w:tentative="1">
      <w:start w:val="1"/>
      <w:numFmt w:val="decimal"/>
      <w:lvlText w:val="%7."/>
      <w:lvlJc w:val="left"/>
      <w:pPr>
        <w:ind w:left="5539" w:hanging="360"/>
      </w:pPr>
    </w:lvl>
    <w:lvl w:ilvl="7" w:tplc="04180019" w:tentative="1">
      <w:start w:val="1"/>
      <w:numFmt w:val="lowerLetter"/>
      <w:lvlText w:val="%8."/>
      <w:lvlJc w:val="left"/>
      <w:pPr>
        <w:ind w:left="6259" w:hanging="360"/>
      </w:pPr>
    </w:lvl>
    <w:lvl w:ilvl="8" w:tplc="0418001B" w:tentative="1">
      <w:start w:val="1"/>
      <w:numFmt w:val="lowerRoman"/>
      <w:lvlText w:val="%9."/>
      <w:lvlJc w:val="right"/>
      <w:pPr>
        <w:ind w:left="697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706F9A"/>
    <w:rsid w:val="000E6A2C"/>
    <w:rsid w:val="0010296D"/>
    <w:rsid w:val="00154FE5"/>
    <w:rsid w:val="00210956"/>
    <w:rsid w:val="0025204F"/>
    <w:rsid w:val="003006DA"/>
    <w:rsid w:val="004A54A4"/>
    <w:rsid w:val="00524223"/>
    <w:rsid w:val="00545675"/>
    <w:rsid w:val="005B64F9"/>
    <w:rsid w:val="00651844"/>
    <w:rsid w:val="00706F9A"/>
    <w:rsid w:val="0078018B"/>
    <w:rsid w:val="00857E82"/>
    <w:rsid w:val="00971421"/>
    <w:rsid w:val="00A269FD"/>
    <w:rsid w:val="00E80976"/>
    <w:rsid w:val="00EA7757"/>
    <w:rsid w:val="00F169DB"/>
    <w:rsid w:val="00F86EA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4FE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976"/>
    <w:rPr>
      <w:color w:val="0000FF" w:themeColor="hyperlink"/>
      <w:u w:val="single"/>
    </w:rPr>
  </w:style>
  <w:style w:type="paragraph" w:styleId="ListParagraph">
    <w:name w:val="List Paragraph"/>
    <w:basedOn w:val="Normal"/>
    <w:uiPriority w:val="34"/>
    <w:qFormat/>
    <w:rsid w:val="0078018B"/>
    <w:pPr>
      <w:ind w:left="720"/>
      <w:contextualSpacing/>
    </w:pPr>
  </w:style>
  <w:style w:type="paragraph" w:styleId="Header">
    <w:name w:val="header"/>
    <w:basedOn w:val="Normal"/>
    <w:link w:val="HeaderChar"/>
    <w:uiPriority w:val="99"/>
    <w:unhideWhenUsed/>
    <w:rsid w:val="0025204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204F"/>
  </w:style>
  <w:style w:type="paragraph" w:styleId="Footer">
    <w:name w:val="footer"/>
    <w:basedOn w:val="Normal"/>
    <w:link w:val="FooterChar"/>
    <w:uiPriority w:val="99"/>
    <w:unhideWhenUsed/>
    <w:rsid w:val="0025204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204F"/>
  </w:style>
  <w:style w:type="paragraph" w:styleId="BalloonText">
    <w:name w:val="Balloon Text"/>
    <w:basedOn w:val="Normal"/>
    <w:link w:val="BalloonTextChar"/>
    <w:uiPriority w:val="99"/>
    <w:semiHidden/>
    <w:unhideWhenUsed/>
    <w:rsid w:val="00252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0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80976"/>
    <w:rPr>
      <w:color w:val="0000FF" w:themeColor="hyperlink"/>
      <w:u w:val="single"/>
    </w:rPr>
  </w:style>
  <w:style w:type="paragraph" w:styleId="ListParagraph">
    <w:name w:val="List Paragraph"/>
    <w:basedOn w:val="Normal"/>
    <w:uiPriority w:val="34"/>
    <w:qFormat/>
    <w:rsid w:val="0078018B"/>
    <w:pPr>
      <w:ind w:left="720"/>
      <w:contextualSpacing/>
    </w:pPr>
  </w:style>
  <w:style w:type="paragraph" w:styleId="Header">
    <w:name w:val="header"/>
    <w:basedOn w:val="Normal"/>
    <w:link w:val="HeaderChar"/>
    <w:uiPriority w:val="99"/>
    <w:unhideWhenUsed/>
    <w:rsid w:val="0025204F"/>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204F"/>
  </w:style>
  <w:style w:type="paragraph" w:styleId="Footer">
    <w:name w:val="footer"/>
    <w:basedOn w:val="Normal"/>
    <w:link w:val="FooterChar"/>
    <w:uiPriority w:val="99"/>
    <w:unhideWhenUsed/>
    <w:rsid w:val="0025204F"/>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204F"/>
  </w:style>
  <w:style w:type="paragraph" w:styleId="BalloonText">
    <w:name w:val="Balloon Text"/>
    <w:basedOn w:val="Normal"/>
    <w:link w:val="BalloonTextChar"/>
    <w:uiPriority w:val="99"/>
    <w:semiHidden/>
    <w:unhideWhenUsed/>
    <w:rsid w:val="002520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520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50452391">
      <w:bodyDiv w:val="1"/>
      <w:marLeft w:val="0"/>
      <w:marRight w:val="0"/>
      <w:marTop w:val="0"/>
      <w:marBottom w:val="0"/>
      <w:divBdr>
        <w:top w:val="none" w:sz="0" w:space="0" w:color="auto"/>
        <w:left w:val="none" w:sz="0" w:space="0" w:color="auto"/>
        <w:bottom w:val="none" w:sz="0" w:space="0" w:color="auto"/>
        <w:right w:val="none" w:sz="0" w:space="0" w:color="auto"/>
      </w:divBdr>
      <w:divsChild>
        <w:div w:id="1795516943">
          <w:marLeft w:val="0"/>
          <w:marRight w:val="0"/>
          <w:marTop w:val="0"/>
          <w:marBottom w:val="0"/>
          <w:divBdr>
            <w:top w:val="none" w:sz="0" w:space="0" w:color="auto"/>
            <w:left w:val="none" w:sz="0" w:space="0" w:color="auto"/>
            <w:bottom w:val="none" w:sz="0" w:space="0" w:color="auto"/>
            <w:right w:val="none" w:sz="0" w:space="0" w:color="auto"/>
          </w:divBdr>
        </w:div>
        <w:div w:id="1860268371">
          <w:marLeft w:val="0"/>
          <w:marRight w:val="0"/>
          <w:marTop w:val="0"/>
          <w:marBottom w:val="0"/>
          <w:divBdr>
            <w:top w:val="none" w:sz="0" w:space="0" w:color="auto"/>
            <w:left w:val="none" w:sz="0" w:space="0" w:color="auto"/>
            <w:bottom w:val="none" w:sz="0" w:space="0" w:color="auto"/>
            <w:right w:val="none" w:sz="0" w:space="0" w:color="auto"/>
          </w:divBdr>
        </w:div>
        <w:div w:id="393968748">
          <w:marLeft w:val="0"/>
          <w:marRight w:val="0"/>
          <w:marTop w:val="0"/>
          <w:marBottom w:val="0"/>
          <w:divBdr>
            <w:top w:val="none" w:sz="0" w:space="0" w:color="auto"/>
            <w:left w:val="none" w:sz="0" w:space="0" w:color="auto"/>
            <w:bottom w:val="none" w:sz="0" w:space="0" w:color="auto"/>
            <w:right w:val="none" w:sz="0" w:space="0" w:color="auto"/>
          </w:divBdr>
        </w:div>
        <w:div w:id="1677001978">
          <w:marLeft w:val="0"/>
          <w:marRight w:val="0"/>
          <w:marTop w:val="0"/>
          <w:marBottom w:val="0"/>
          <w:divBdr>
            <w:top w:val="none" w:sz="0" w:space="0" w:color="auto"/>
            <w:left w:val="none" w:sz="0" w:space="0" w:color="auto"/>
            <w:bottom w:val="none" w:sz="0" w:space="0" w:color="auto"/>
            <w:right w:val="none" w:sz="0" w:space="0" w:color="auto"/>
          </w:divBdr>
        </w:div>
        <w:div w:id="1962103745">
          <w:marLeft w:val="0"/>
          <w:marRight w:val="0"/>
          <w:marTop w:val="0"/>
          <w:marBottom w:val="0"/>
          <w:divBdr>
            <w:top w:val="none" w:sz="0" w:space="0" w:color="auto"/>
            <w:left w:val="none" w:sz="0" w:space="0" w:color="auto"/>
            <w:bottom w:val="none" w:sz="0" w:space="0" w:color="auto"/>
            <w:right w:val="none" w:sz="0" w:space="0" w:color="auto"/>
          </w:divBdr>
        </w:div>
        <w:div w:id="67203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Sintact%202.0/cache/Legislatie/temp/00098713.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D:\salvare%20date%20ani.hurduc%2020-01-2006\legislatie%202006\HG%20uri\00085040.htm" TargetMode="External"/><Relationship Id="rId4" Type="http://schemas.openxmlformats.org/officeDocument/2006/relationships/settings" Target="settings.xml"/><Relationship Id="rId9" Type="http://schemas.openxmlformats.org/officeDocument/2006/relationships/hyperlink" Target="file:///D:\salvare%20date%20ani.hurduc%2020-01-2006\legislatie%202006\HG%20uri\00083962.ht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D3937-4105-45DF-BF3C-8E57E7EE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6</Pages>
  <Words>1926</Words>
  <Characters>10979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George Motea</dc:creator>
  <cp:keywords/>
  <dc:description/>
  <cp:lastModifiedBy>Elena Mihaescu</cp:lastModifiedBy>
  <cp:revision>8</cp:revision>
  <cp:lastPrinted>2013-09-06T10:37:00Z</cp:lastPrinted>
  <dcterms:created xsi:type="dcterms:W3CDTF">2013-09-04T06:50:00Z</dcterms:created>
  <dcterms:modified xsi:type="dcterms:W3CDTF">2013-09-18T08:24:00Z</dcterms:modified>
</cp:coreProperties>
</file>